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Look w:val="01E0" w:firstRow="1" w:lastRow="1" w:firstColumn="1" w:lastColumn="1" w:noHBand="0" w:noVBand="0"/>
      </w:tblPr>
      <w:tblGrid>
        <w:gridCol w:w="6804"/>
        <w:gridCol w:w="3861"/>
      </w:tblGrid>
      <w:tr w:rsidR="004E26E9" w:rsidRPr="002A6B45" w:rsidTr="00233EDD">
        <w:trPr>
          <w:trHeight w:val="1197"/>
        </w:trPr>
        <w:tc>
          <w:tcPr>
            <w:tcW w:w="6804" w:type="dxa"/>
          </w:tcPr>
          <w:p w:rsidR="00CF6F5E" w:rsidRPr="00E46330" w:rsidRDefault="00621627" w:rsidP="00F801D4">
            <w:pPr>
              <w:pStyle w:val="Header"/>
              <w:tabs>
                <w:tab w:val="clear" w:pos="8306"/>
              </w:tabs>
              <w:spacing w:line="276" w:lineRule="auto"/>
              <w:ind w:right="-873"/>
              <w:rPr>
                <w:rFonts w:ascii="Arial" w:hAnsi="Arial" w:cs="Arial"/>
                <w:b/>
                <w:bCs/>
                <w:smallCap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E46330">
              <w:rPr>
                <w:rFonts w:ascii="Arial" w:hAnsi="Arial" w:cs="Arial"/>
                <w:b/>
                <w:bCs/>
                <w:smallCaps/>
                <w:color w:val="000000"/>
                <w:sz w:val="44"/>
                <w:szCs w:val="44"/>
              </w:rPr>
              <w:t>Nic</w:t>
            </w:r>
            <w:r w:rsidR="00C12BFD" w:rsidRPr="00E46330">
              <w:rPr>
                <w:rFonts w:ascii="Arial" w:hAnsi="Arial" w:cs="Arial"/>
                <w:b/>
                <w:bCs/>
                <w:smallCaps/>
                <w:color w:val="000000"/>
                <w:sz w:val="44"/>
                <w:szCs w:val="44"/>
              </w:rPr>
              <w:t>k</w:t>
            </w:r>
            <w:r w:rsidR="001309B8" w:rsidRPr="00E46330">
              <w:rPr>
                <w:rFonts w:ascii="Arial" w:hAnsi="Arial" w:cs="Arial"/>
                <w:b/>
                <w:bCs/>
                <w:smallCaps/>
                <w:color w:val="000000"/>
                <w:sz w:val="44"/>
                <w:szCs w:val="44"/>
              </w:rPr>
              <w:t xml:space="preserve"> La Roche</w:t>
            </w:r>
          </w:p>
          <w:p w:rsidR="008E3456" w:rsidRPr="008E3456" w:rsidRDefault="008E3456" w:rsidP="00457339">
            <w:pPr>
              <w:pStyle w:val="Header"/>
              <w:tabs>
                <w:tab w:val="clear" w:pos="8306"/>
              </w:tabs>
              <w:ind w:right="-873"/>
              <w:jc w:val="both"/>
              <w:rPr>
                <w:rFonts w:ascii="Arial" w:hAnsi="Arial" w:cs="Arial"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32"/>
              </w:rPr>
              <w:t>SQL</w:t>
            </w:r>
            <w:r w:rsidRPr="008E3456">
              <w:rPr>
                <w:rFonts w:ascii="Arial" w:hAnsi="Arial" w:cs="Arial"/>
                <w:bCs/>
                <w:smallCaps/>
                <w:color w:val="00000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color w:val="000000"/>
                <w:sz w:val="32"/>
              </w:rPr>
              <w:t>S</w:t>
            </w:r>
            <w:r w:rsidRPr="008E3456">
              <w:rPr>
                <w:rFonts w:ascii="Arial" w:hAnsi="Arial" w:cs="Arial"/>
                <w:bCs/>
                <w:smallCaps/>
                <w:color w:val="000000"/>
                <w:sz w:val="32"/>
              </w:rPr>
              <w:t xml:space="preserve">erver </w:t>
            </w:r>
            <w:r>
              <w:rPr>
                <w:rFonts w:ascii="Arial" w:hAnsi="Arial" w:cs="Arial"/>
                <w:bCs/>
                <w:smallCaps/>
                <w:color w:val="000000"/>
                <w:sz w:val="32"/>
              </w:rPr>
              <w:t>DBA</w:t>
            </w:r>
          </w:p>
          <w:p w:rsidR="008E3456" w:rsidRPr="008E3456" w:rsidRDefault="008E3456" w:rsidP="00457339">
            <w:pPr>
              <w:pStyle w:val="Header"/>
              <w:tabs>
                <w:tab w:val="clear" w:pos="8306"/>
              </w:tabs>
              <w:ind w:right="-873"/>
              <w:jc w:val="both"/>
              <w:rPr>
                <w:rFonts w:ascii="Arial" w:hAnsi="Arial" w:cs="Arial"/>
                <w:bCs/>
                <w:smallCaps/>
                <w:color w:val="000000"/>
                <w:sz w:val="36"/>
              </w:rPr>
            </w:pPr>
            <w:r w:rsidRPr="008E3456">
              <w:rPr>
                <w:rFonts w:ascii="Arial" w:hAnsi="Arial" w:cs="Arial"/>
                <w:bCs/>
                <w:smallCaps/>
                <w:color w:val="000000"/>
                <w:sz w:val="28"/>
              </w:rPr>
              <w:t>(development | infrastructure | production)</w:t>
            </w:r>
          </w:p>
          <w:p w:rsidR="0099115F" w:rsidRPr="00463F5C" w:rsidRDefault="001C516F" w:rsidP="001C516F">
            <w:pPr>
              <w:pStyle w:val="Header"/>
              <w:tabs>
                <w:tab w:val="clear" w:pos="8306"/>
              </w:tabs>
              <w:ind w:right="-873"/>
              <w:jc w:val="both"/>
              <w:rPr>
                <w:rFonts w:ascii="Arial" w:hAnsi="Arial" w:cs="Arial"/>
                <w:bCs/>
                <w:smallCaps/>
                <w:color w:val="000000"/>
                <w:sz w:val="28"/>
              </w:rPr>
            </w:pPr>
            <w:r>
              <w:rPr>
                <w:rFonts w:ascii="Arial" w:hAnsi="Arial" w:cs="Arial"/>
                <w:bCs/>
                <w:smallCaps/>
                <w:color w:val="000000"/>
              </w:rPr>
              <w:t>sql server developer &amp;</w:t>
            </w:r>
            <w:r w:rsidR="008E3456">
              <w:rPr>
                <w:rFonts w:ascii="Arial" w:hAnsi="Arial" w:cs="Arial"/>
                <w:bCs/>
                <w:smallCap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color w:val="000000"/>
              </w:rPr>
              <w:t>business intelligence consultant</w:t>
            </w:r>
          </w:p>
        </w:tc>
        <w:tc>
          <w:tcPr>
            <w:tcW w:w="3861" w:type="dxa"/>
          </w:tcPr>
          <w:p w:rsidR="004E26E9" w:rsidRPr="00B97865" w:rsidRDefault="00017F1F" w:rsidP="00233EDD">
            <w:pPr>
              <w:tabs>
                <w:tab w:val="left" w:pos="4995"/>
              </w:tabs>
              <w:overflowPunct/>
              <w:spacing w:before="60"/>
              <w:ind w:left="-108" w:right="492" w:hanging="141"/>
              <w:jc w:val="right"/>
              <w:textAlignment w:val="auto"/>
              <w:rPr>
                <w:rFonts w:ascii="Arial" w:hAnsi="Arial" w:cs="Arial"/>
                <w:sz w:val="22"/>
                <w:szCs w:val="20"/>
              </w:rPr>
            </w:pPr>
            <w:r w:rsidRPr="00B97865">
              <w:rPr>
                <w:rFonts w:ascii="Arial" w:hAnsi="Arial" w:cs="Arial"/>
                <w:sz w:val="22"/>
                <w:szCs w:val="20"/>
              </w:rPr>
              <w:t>Lane End</w:t>
            </w:r>
            <w:r w:rsidR="006919BC" w:rsidRPr="00B97865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4E26E9" w:rsidRPr="00B97865">
              <w:rPr>
                <w:rFonts w:ascii="Arial" w:hAnsi="Arial" w:cs="Arial"/>
                <w:sz w:val="22"/>
                <w:szCs w:val="20"/>
              </w:rPr>
              <w:t>B</w:t>
            </w:r>
            <w:r w:rsidR="006128F3" w:rsidRPr="00B97865">
              <w:rPr>
                <w:rFonts w:ascii="Arial" w:hAnsi="Arial" w:cs="Arial"/>
                <w:sz w:val="22"/>
                <w:szCs w:val="20"/>
              </w:rPr>
              <w:t>uckinghamshire</w:t>
            </w:r>
          </w:p>
          <w:p w:rsidR="006F53B6" w:rsidRPr="00B97865" w:rsidRDefault="00A6511D" w:rsidP="00233EDD">
            <w:pPr>
              <w:tabs>
                <w:tab w:val="left" w:pos="4995"/>
              </w:tabs>
              <w:overflowPunct/>
              <w:spacing w:before="60"/>
              <w:ind w:left="-108" w:right="492" w:hanging="141"/>
              <w:jc w:val="right"/>
              <w:textAlignment w:val="auto"/>
              <w:rPr>
                <w:rFonts w:ascii="Arial" w:eastAsia="SimSun" w:hAnsi="Arial" w:cs="Arial"/>
                <w:color w:val="0000FF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sz w:val="22"/>
                <w:szCs w:val="20"/>
              </w:rPr>
              <w:t>+44 (</w:t>
            </w:r>
            <w:r w:rsidR="009E39AF" w:rsidRPr="00B97865">
              <w:rPr>
                <w:rFonts w:ascii="Arial" w:hAnsi="Arial" w:cs="Arial"/>
                <w:sz w:val="22"/>
                <w:szCs w:val="20"/>
              </w:rPr>
              <w:t>0</w:t>
            </w:r>
            <w:r>
              <w:rPr>
                <w:rFonts w:ascii="Arial" w:hAnsi="Arial" w:cs="Arial"/>
                <w:sz w:val="22"/>
                <w:szCs w:val="20"/>
              </w:rPr>
              <w:t>)</w:t>
            </w:r>
            <w:r w:rsidR="00625565" w:rsidRPr="00B97865">
              <w:rPr>
                <w:rFonts w:ascii="Arial" w:hAnsi="Arial" w:cs="Arial"/>
                <w:sz w:val="22"/>
                <w:szCs w:val="20"/>
              </w:rPr>
              <w:t>7885 549187</w:t>
            </w:r>
          </w:p>
          <w:p w:rsidR="003D086B" w:rsidRPr="00B97865" w:rsidRDefault="00233EDD" w:rsidP="00233EDD">
            <w:pPr>
              <w:tabs>
                <w:tab w:val="left" w:pos="1350"/>
                <w:tab w:val="left" w:pos="1380"/>
                <w:tab w:val="right" w:pos="4287"/>
              </w:tabs>
              <w:overflowPunct/>
              <w:spacing w:before="60"/>
              <w:ind w:left="-108" w:right="492" w:hanging="141"/>
              <w:jc w:val="right"/>
              <w:textAlignment w:val="auto"/>
              <w:rPr>
                <w:rStyle w:val="Hyperlink"/>
                <w:rFonts w:ascii="Arial" w:hAnsi="Arial" w:cs="Arial"/>
                <w:bCs/>
                <w:color w:val="4384BC"/>
                <w:sz w:val="22"/>
                <w:szCs w:val="20"/>
              </w:rPr>
            </w:pPr>
            <w:r w:rsidRPr="00B97865">
              <w:rPr>
                <w:rFonts w:ascii="Arial" w:hAnsi="Arial" w:cs="Arial"/>
                <w:bCs/>
                <w:noProof/>
                <w:sz w:val="22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9003E7D" wp14:editId="296A1B2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34290</wp:posOffset>
                  </wp:positionV>
                  <wp:extent cx="215900" cy="2159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ww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="00D02020" w:rsidRPr="00B97865">
                <w:rPr>
                  <w:rStyle w:val="Hyperlink"/>
                  <w:rFonts w:ascii="Arial" w:hAnsi="Arial" w:cs="Arial"/>
                  <w:bCs/>
                  <w:color w:val="4384BC"/>
                  <w:sz w:val="22"/>
                  <w:szCs w:val="20"/>
                </w:rPr>
                <w:t>www.sqladvice.co.uk</w:t>
              </w:r>
            </w:hyperlink>
          </w:p>
          <w:p w:rsidR="003D086B" w:rsidRPr="00B97865" w:rsidRDefault="00233EDD" w:rsidP="00233EDD">
            <w:pPr>
              <w:overflowPunct/>
              <w:spacing w:before="60"/>
              <w:ind w:left="-108" w:right="492" w:hanging="141"/>
              <w:jc w:val="right"/>
              <w:textAlignment w:val="auto"/>
              <w:rPr>
                <w:rStyle w:val="Hyperlink"/>
                <w:rFonts w:ascii="Arial" w:hAnsi="Arial" w:cs="Arial"/>
                <w:color w:val="4384BC"/>
                <w:sz w:val="22"/>
                <w:szCs w:val="20"/>
              </w:rPr>
            </w:pPr>
            <w:r w:rsidRPr="00B97865">
              <w:rPr>
                <w:rFonts w:ascii="Arial" w:hAnsi="Arial" w:cs="Arial"/>
                <w:bCs/>
                <w:noProof/>
                <w:color w:val="4384BC"/>
                <w:sz w:val="22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920D05" wp14:editId="570A364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34290</wp:posOffset>
                  </wp:positionV>
                  <wp:extent cx="222885" cy="222885"/>
                  <wp:effectExtent l="0" t="0" r="571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="00481CD5" w:rsidRPr="00B97865">
                <w:rPr>
                  <w:rStyle w:val="Hyperlink"/>
                  <w:rFonts w:ascii="Arial" w:hAnsi="Arial" w:cs="Arial"/>
                  <w:bCs/>
                  <w:color w:val="4384BC"/>
                  <w:sz w:val="22"/>
                  <w:szCs w:val="20"/>
                </w:rPr>
                <w:t>nick@sqladvice.co.uk</w:t>
              </w:r>
            </w:hyperlink>
          </w:p>
          <w:p w:rsidR="001305DD" w:rsidRPr="002A6B45" w:rsidRDefault="00926324" w:rsidP="00233EDD">
            <w:pPr>
              <w:pStyle w:val="Header"/>
              <w:tabs>
                <w:tab w:val="clear" w:pos="8306"/>
                <w:tab w:val="left" w:pos="4995"/>
              </w:tabs>
              <w:spacing w:before="60"/>
              <w:ind w:left="-108" w:right="492" w:hanging="14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97865">
              <w:rPr>
                <w:rFonts w:ascii="Arial" w:hAnsi="Arial" w:cs="Arial"/>
                <w:noProof/>
                <w:color w:val="4384BC"/>
                <w:sz w:val="22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4B4915C" wp14:editId="0E395223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43815</wp:posOffset>
                  </wp:positionV>
                  <wp:extent cx="165600" cy="165600"/>
                  <wp:effectExtent l="0" t="0" r="635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nked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="00D02020" w:rsidRPr="00B97865">
                <w:rPr>
                  <w:rStyle w:val="Hyperlink"/>
                  <w:rFonts w:ascii="Arial" w:hAnsi="Arial" w:cs="Arial"/>
                  <w:color w:val="4384BC"/>
                  <w:sz w:val="22"/>
                  <w:szCs w:val="20"/>
                </w:rPr>
                <w:t>linkedin.com/in/nicklaroche</w:t>
              </w:r>
            </w:hyperlink>
          </w:p>
        </w:tc>
      </w:tr>
    </w:tbl>
    <w:p w:rsidR="0091105A" w:rsidRPr="003C6805" w:rsidRDefault="0091105A" w:rsidP="00A5410C">
      <w:pPr>
        <w:spacing w:line="276" w:lineRule="auto"/>
        <w:ind w:right="-874"/>
        <w:jc w:val="both"/>
        <w:rPr>
          <w:rFonts w:ascii="Arial" w:hAnsi="Arial" w:cs="Arial"/>
          <w:b/>
          <w:bCs/>
          <w:smallCaps/>
          <w:sz w:val="18"/>
          <w:szCs w:val="20"/>
        </w:rPr>
      </w:pPr>
    </w:p>
    <w:p w:rsidR="001158D2" w:rsidRPr="00A5410C" w:rsidRDefault="001158D2" w:rsidP="00A5410C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b/>
          <w:bCs/>
          <w:smallCaps/>
          <w:sz w:val="20"/>
          <w:szCs w:val="20"/>
        </w:rPr>
        <w:t>Personal Profile</w:t>
      </w:r>
    </w:p>
    <w:p w:rsidR="005F2C08" w:rsidRPr="003C6805" w:rsidRDefault="005F2C08" w:rsidP="00A5410C">
      <w:pPr>
        <w:pBdr>
          <w:top w:val="single" w:sz="4" w:space="0" w:color="auto"/>
        </w:pBdr>
        <w:spacing w:line="276" w:lineRule="auto"/>
        <w:ind w:right="-874"/>
        <w:jc w:val="both"/>
        <w:rPr>
          <w:rFonts w:ascii="Arial" w:hAnsi="Arial" w:cs="Arial"/>
          <w:sz w:val="18"/>
          <w:szCs w:val="20"/>
        </w:rPr>
      </w:pPr>
    </w:p>
    <w:p w:rsidR="00233EDD" w:rsidRDefault="004E26E9" w:rsidP="00907176">
      <w:pPr>
        <w:pBdr>
          <w:top w:val="single" w:sz="4" w:space="0" w:color="auto"/>
        </w:pBd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A</w:t>
      </w:r>
      <w:r w:rsidR="0045486E" w:rsidRPr="00A5410C">
        <w:rPr>
          <w:rFonts w:ascii="Arial" w:hAnsi="Arial" w:cs="Arial"/>
          <w:sz w:val="20"/>
          <w:szCs w:val="20"/>
        </w:rPr>
        <w:t>n</w:t>
      </w:r>
      <w:r w:rsidRPr="00A5410C">
        <w:rPr>
          <w:rFonts w:ascii="Arial" w:hAnsi="Arial" w:cs="Arial"/>
          <w:sz w:val="20"/>
          <w:szCs w:val="20"/>
        </w:rPr>
        <w:t xml:space="preserve"> </w:t>
      </w:r>
      <w:r w:rsidR="0045486E" w:rsidRPr="00A5410C">
        <w:rPr>
          <w:rFonts w:ascii="Arial" w:hAnsi="Arial" w:cs="Arial"/>
          <w:sz w:val="20"/>
          <w:szCs w:val="20"/>
        </w:rPr>
        <w:t>accomplished</w:t>
      </w:r>
      <w:r w:rsidR="00300421" w:rsidRPr="00A5410C">
        <w:rPr>
          <w:rFonts w:ascii="Arial" w:hAnsi="Arial" w:cs="Arial"/>
          <w:sz w:val="20"/>
          <w:szCs w:val="20"/>
        </w:rPr>
        <w:t>,</w:t>
      </w:r>
      <w:r w:rsidR="008012FF" w:rsidRPr="00A5410C">
        <w:rPr>
          <w:rFonts w:ascii="Arial" w:hAnsi="Arial" w:cs="Arial"/>
          <w:sz w:val="20"/>
          <w:szCs w:val="20"/>
        </w:rPr>
        <w:t xml:space="preserve"> </w:t>
      </w:r>
      <w:r w:rsidR="00BE6B0B" w:rsidRPr="00A5410C">
        <w:rPr>
          <w:rFonts w:ascii="Arial" w:hAnsi="Arial" w:cs="Arial"/>
          <w:sz w:val="20"/>
          <w:szCs w:val="20"/>
        </w:rPr>
        <w:t>certified</w:t>
      </w:r>
      <w:r w:rsidR="006C678B" w:rsidRPr="00A5410C">
        <w:rPr>
          <w:rFonts w:ascii="Arial" w:hAnsi="Arial" w:cs="Arial"/>
          <w:sz w:val="20"/>
          <w:szCs w:val="20"/>
        </w:rPr>
        <w:t xml:space="preserve"> </w:t>
      </w:r>
      <w:r w:rsidR="00AC6369" w:rsidRPr="00A5410C">
        <w:rPr>
          <w:rFonts w:ascii="Arial" w:hAnsi="Arial" w:cs="Arial"/>
          <w:sz w:val="20"/>
          <w:szCs w:val="20"/>
        </w:rPr>
        <w:t xml:space="preserve">database </w:t>
      </w:r>
      <w:r w:rsidR="00813260" w:rsidRPr="00A5410C">
        <w:rPr>
          <w:rFonts w:ascii="Arial" w:hAnsi="Arial" w:cs="Arial"/>
          <w:sz w:val="20"/>
          <w:szCs w:val="20"/>
        </w:rPr>
        <w:t>specialist</w:t>
      </w:r>
      <w:r w:rsidR="00761F21" w:rsidRPr="00A5410C">
        <w:rPr>
          <w:rFonts w:ascii="Arial" w:hAnsi="Arial" w:cs="Arial"/>
          <w:sz w:val="20"/>
          <w:szCs w:val="20"/>
        </w:rPr>
        <w:t xml:space="preserve"> </w:t>
      </w:r>
      <w:r w:rsidR="0045486E" w:rsidRPr="00A5410C">
        <w:rPr>
          <w:rFonts w:ascii="Arial" w:hAnsi="Arial" w:cs="Arial"/>
          <w:sz w:val="20"/>
          <w:szCs w:val="20"/>
        </w:rPr>
        <w:t xml:space="preserve">with excellent communication </w:t>
      </w:r>
      <w:r w:rsidR="006D4C28" w:rsidRPr="00A5410C">
        <w:rPr>
          <w:rFonts w:ascii="Arial" w:hAnsi="Arial" w:cs="Arial"/>
          <w:sz w:val="20"/>
          <w:szCs w:val="20"/>
        </w:rPr>
        <w:t>skills,</w:t>
      </w:r>
      <w:r w:rsidR="0045486E" w:rsidRPr="00A5410C">
        <w:rPr>
          <w:rFonts w:ascii="Arial" w:hAnsi="Arial" w:cs="Arial"/>
          <w:sz w:val="20"/>
          <w:szCs w:val="20"/>
        </w:rPr>
        <w:t xml:space="preserve"> and a </w:t>
      </w:r>
      <w:r w:rsidR="00606616" w:rsidRPr="00A5410C">
        <w:rPr>
          <w:rFonts w:ascii="Arial" w:hAnsi="Arial" w:cs="Arial"/>
          <w:sz w:val="20"/>
          <w:szCs w:val="20"/>
        </w:rPr>
        <w:t>proven</w:t>
      </w:r>
      <w:r w:rsidR="009B2928" w:rsidRPr="00A5410C">
        <w:rPr>
          <w:rFonts w:ascii="Arial" w:hAnsi="Arial" w:cs="Arial"/>
          <w:sz w:val="20"/>
          <w:szCs w:val="20"/>
        </w:rPr>
        <w:t xml:space="preserve"> </w:t>
      </w:r>
      <w:r w:rsidR="00AC6369" w:rsidRPr="00A5410C">
        <w:rPr>
          <w:rFonts w:ascii="Arial" w:hAnsi="Arial" w:cs="Arial"/>
          <w:sz w:val="20"/>
          <w:szCs w:val="20"/>
        </w:rPr>
        <w:t xml:space="preserve">track </w:t>
      </w:r>
      <w:r w:rsidR="009B2928" w:rsidRPr="00A5410C">
        <w:rPr>
          <w:rFonts w:ascii="Arial" w:hAnsi="Arial" w:cs="Arial"/>
          <w:sz w:val="20"/>
          <w:szCs w:val="20"/>
        </w:rPr>
        <w:t xml:space="preserve">record </w:t>
      </w:r>
      <w:r w:rsidR="006C678B" w:rsidRPr="00A5410C">
        <w:rPr>
          <w:rFonts w:ascii="Arial" w:hAnsi="Arial" w:cs="Arial"/>
          <w:sz w:val="20"/>
          <w:szCs w:val="20"/>
        </w:rPr>
        <w:t xml:space="preserve">in </w:t>
      </w:r>
      <w:r w:rsidR="00C14283" w:rsidRPr="00A5410C">
        <w:rPr>
          <w:rFonts w:ascii="Arial" w:hAnsi="Arial" w:cs="Arial"/>
          <w:sz w:val="20"/>
          <w:szCs w:val="20"/>
        </w:rPr>
        <w:t xml:space="preserve">implementing and supporting </w:t>
      </w:r>
      <w:r w:rsidR="00C07186" w:rsidRPr="00A5410C">
        <w:rPr>
          <w:rFonts w:ascii="Arial" w:hAnsi="Arial" w:cs="Arial"/>
          <w:sz w:val="20"/>
          <w:szCs w:val="20"/>
        </w:rPr>
        <w:t>high-performance</w:t>
      </w:r>
      <w:r w:rsidR="006D62F3" w:rsidRPr="00A5410C">
        <w:rPr>
          <w:rFonts w:ascii="Arial" w:hAnsi="Arial" w:cs="Arial"/>
          <w:sz w:val="20"/>
          <w:szCs w:val="20"/>
        </w:rPr>
        <w:t>,</w:t>
      </w:r>
      <w:r w:rsidR="00C07186" w:rsidRPr="00A5410C">
        <w:rPr>
          <w:rFonts w:ascii="Arial" w:hAnsi="Arial" w:cs="Arial"/>
          <w:sz w:val="20"/>
          <w:szCs w:val="20"/>
        </w:rPr>
        <w:t xml:space="preserve"> </w:t>
      </w:r>
      <w:r w:rsidR="006D62F3" w:rsidRPr="00A5410C">
        <w:rPr>
          <w:rFonts w:ascii="Arial" w:hAnsi="Arial" w:cs="Arial"/>
          <w:sz w:val="20"/>
          <w:szCs w:val="20"/>
        </w:rPr>
        <w:t xml:space="preserve">stable </w:t>
      </w:r>
      <w:r w:rsidR="00C14283" w:rsidRPr="00A5410C">
        <w:rPr>
          <w:rFonts w:ascii="Arial" w:hAnsi="Arial" w:cs="Arial"/>
          <w:sz w:val="20"/>
          <w:szCs w:val="20"/>
        </w:rPr>
        <w:t>database</w:t>
      </w:r>
      <w:r w:rsidR="0045486E" w:rsidRPr="00A5410C">
        <w:rPr>
          <w:rFonts w:ascii="Arial" w:hAnsi="Arial" w:cs="Arial"/>
          <w:sz w:val="20"/>
          <w:szCs w:val="20"/>
        </w:rPr>
        <w:t xml:space="preserve"> </w:t>
      </w:r>
      <w:r w:rsidR="00F65728" w:rsidRPr="00A5410C">
        <w:rPr>
          <w:rFonts w:ascii="Arial" w:hAnsi="Arial" w:cs="Arial"/>
          <w:sz w:val="20"/>
          <w:szCs w:val="20"/>
        </w:rPr>
        <w:t xml:space="preserve">and business intelligence </w:t>
      </w:r>
      <w:r w:rsidR="006D7B3B" w:rsidRPr="00A5410C">
        <w:rPr>
          <w:rFonts w:ascii="Arial" w:hAnsi="Arial" w:cs="Arial"/>
          <w:sz w:val="20"/>
          <w:szCs w:val="20"/>
        </w:rPr>
        <w:t>solutions.</w:t>
      </w:r>
      <w:r w:rsidR="00907176">
        <w:rPr>
          <w:rFonts w:ascii="Arial" w:hAnsi="Arial" w:cs="Arial"/>
          <w:sz w:val="20"/>
          <w:szCs w:val="20"/>
        </w:rPr>
        <w:t xml:space="preserve"> </w:t>
      </w:r>
      <w:r w:rsidR="006D7B3B" w:rsidRPr="00A5410C">
        <w:rPr>
          <w:rFonts w:ascii="Arial" w:hAnsi="Arial" w:cs="Arial"/>
          <w:sz w:val="20"/>
          <w:szCs w:val="20"/>
        </w:rPr>
        <w:t>A team player, Nick combines</w:t>
      </w:r>
      <w:r w:rsidR="008012FF" w:rsidRPr="00A5410C">
        <w:rPr>
          <w:rFonts w:ascii="Arial" w:hAnsi="Arial" w:cs="Arial"/>
          <w:sz w:val="20"/>
          <w:szCs w:val="20"/>
        </w:rPr>
        <w:t xml:space="preserve"> </w:t>
      </w:r>
      <w:r w:rsidR="00C07186" w:rsidRPr="00A5410C">
        <w:rPr>
          <w:rFonts w:ascii="Arial" w:hAnsi="Arial" w:cs="Arial"/>
          <w:sz w:val="20"/>
          <w:szCs w:val="20"/>
        </w:rPr>
        <w:t xml:space="preserve">solid </w:t>
      </w:r>
      <w:r w:rsidR="00C44D58" w:rsidRPr="00A5410C">
        <w:rPr>
          <w:rFonts w:ascii="Arial" w:hAnsi="Arial" w:cs="Arial"/>
          <w:sz w:val="20"/>
          <w:szCs w:val="20"/>
        </w:rPr>
        <w:t xml:space="preserve">technical </w:t>
      </w:r>
      <w:r w:rsidR="00F65728" w:rsidRPr="00A5410C">
        <w:rPr>
          <w:rFonts w:ascii="Arial" w:hAnsi="Arial" w:cs="Arial"/>
          <w:sz w:val="20"/>
          <w:szCs w:val="20"/>
        </w:rPr>
        <w:t>expertise with a dynamic attitude</w:t>
      </w:r>
      <w:r w:rsidR="006D7B3B" w:rsidRPr="00A5410C">
        <w:rPr>
          <w:rFonts w:ascii="Arial" w:hAnsi="Arial" w:cs="Arial"/>
          <w:sz w:val="20"/>
          <w:szCs w:val="20"/>
        </w:rPr>
        <w:t>,</w:t>
      </w:r>
      <w:r w:rsidR="00B4578B" w:rsidRPr="00A5410C">
        <w:rPr>
          <w:rFonts w:ascii="Arial" w:hAnsi="Arial" w:cs="Arial"/>
          <w:sz w:val="20"/>
          <w:szCs w:val="20"/>
        </w:rPr>
        <w:t xml:space="preserve"> and a</w:t>
      </w:r>
      <w:r w:rsidR="006D7B3B" w:rsidRPr="00A5410C">
        <w:rPr>
          <w:rFonts w:ascii="Arial" w:hAnsi="Arial" w:cs="Arial"/>
          <w:sz w:val="20"/>
          <w:szCs w:val="20"/>
        </w:rPr>
        <w:t xml:space="preserve"> willingness to embrace change.</w:t>
      </w:r>
    </w:p>
    <w:p w:rsidR="00E43B64" w:rsidRPr="00A5410C" w:rsidRDefault="006D7B3B" w:rsidP="00907176">
      <w:pPr>
        <w:pBdr>
          <w:top w:val="single" w:sz="4" w:space="0" w:color="auto"/>
        </w:pBd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He f</w:t>
      </w:r>
      <w:r w:rsidR="00F65728" w:rsidRPr="00A5410C">
        <w:rPr>
          <w:rFonts w:ascii="Arial" w:hAnsi="Arial" w:cs="Arial"/>
          <w:sz w:val="20"/>
          <w:szCs w:val="20"/>
        </w:rPr>
        <w:t>ace</w:t>
      </w:r>
      <w:r w:rsidRPr="00A5410C">
        <w:rPr>
          <w:rFonts w:ascii="Arial" w:hAnsi="Arial" w:cs="Arial"/>
          <w:sz w:val="20"/>
          <w:szCs w:val="20"/>
        </w:rPr>
        <w:t xml:space="preserve">s </w:t>
      </w:r>
      <w:r w:rsidR="004E26E9" w:rsidRPr="00A5410C">
        <w:rPr>
          <w:rFonts w:ascii="Arial" w:hAnsi="Arial" w:cs="Arial"/>
          <w:sz w:val="20"/>
          <w:szCs w:val="20"/>
        </w:rPr>
        <w:t>challenges</w:t>
      </w:r>
      <w:r w:rsidR="005A73A4">
        <w:rPr>
          <w:rFonts w:ascii="Arial" w:hAnsi="Arial" w:cs="Arial"/>
          <w:sz w:val="20"/>
          <w:szCs w:val="20"/>
        </w:rPr>
        <w:t xml:space="preserve"> head-</w:t>
      </w:r>
      <w:r w:rsidR="00F65728" w:rsidRPr="00A5410C">
        <w:rPr>
          <w:rFonts w:ascii="Arial" w:hAnsi="Arial" w:cs="Arial"/>
          <w:sz w:val="20"/>
          <w:szCs w:val="20"/>
        </w:rPr>
        <w:t>on</w:t>
      </w:r>
      <w:r w:rsidR="005A73A4">
        <w:rPr>
          <w:rFonts w:ascii="Arial" w:hAnsi="Arial" w:cs="Arial"/>
          <w:sz w:val="20"/>
          <w:szCs w:val="20"/>
        </w:rPr>
        <w:t xml:space="preserve"> </w:t>
      </w:r>
      <w:r w:rsidR="00561DF0">
        <w:rPr>
          <w:rFonts w:ascii="Arial" w:hAnsi="Arial" w:cs="Arial"/>
          <w:sz w:val="20"/>
          <w:szCs w:val="20"/>
        </w:rPr>
        <w:t>in</w:t>
      </w:r>
      <w:r w:rsidR="005A73A4">
        <w:rPr>
          <w:rFonts w:ascii="Arial" w:hAnsi="Arial" w:cs="Arial"/>
          <w:sz w:val="20"/>
          <w:szCs w:val="20"/>
        </w:rPr>
        <w:t xml:space="preserve"> good humour,</w:t>
      </w:r>
      <w:r w:rsidRPr="00A5410C">
        <w:rPr>
          <w:rFonts w:ascii="Arial" w:hAnsi="Arial" w:cs="Arial"/>
          <w:sz w:val="20"/>
          <w:szCs w:val="20"/>
        </w:rPr>
        <w:t xml:space="preserve"> </w:t>
      </w:r>
      <w:r w:rsidR="005A73A4">
        <w:rPr>
          <w:rFonts w:ascii="Arial" w:hAnsi="Arial" w:cs="Arial"/>
          <w:sz w:val="20"/>
          <w:szCs w:val="20"/>
        </w:rPr>
        <w:t xml:space="preserve">and possesses </w:t>
      </w:r>
      <w:r w:rsidR="00B4578B" w:rsidRPr="00A5410C">
        <w:rPr>
          <w:rFonts w:ascii="Arial" w:hAnsi="Arial" w:cs="Arial"/>
          <w:sz w:val="20"/>
          <w:szCs w:val="20"/>
        </w:rPr>
        <w:t xml:space="preserve">a demonstrated ability to </w:t>
      </w:r>
      <w:r w:rsidR="00561DF0">
        <w:rPr>
          <w:rFonts w:ascii="Arial" w:hAnsi="Arial" w:cs="Arial"/>
          <w:sz w:val="20"/>
          <w:szCs w:val="20"/>
        </w:rPr>
        <w:t>remain</w:t>
      </w:r>
      <w:r w:rsidRPr="00A5410C">
        <w:rPr>
          <w:rFonts w:ascii="Arial" w:hAnsi="Arial" w:cs="Arial"/>
          <w:sz w:val="20"/>
          <w:szCs w:val="20"/>
        </w:rPr>
        <w:t xml:space="preserve"> calm</w:t>
      </w:r>
      <w:r w:rsidR="00B4578B" w:rsidRPr="00A5410C">
        <w:rPr>
          <w:rFonts w:ascii="Arial" w:hAnsi="Arial" w:cs="Arial"/>
          <w:sz w:val="20"/>
          <w:szCs w:val="20"/>
        </w:rPr>
        <w:t xml:space="preserve"> during a crisis.</w:t>
      </w:r>
    </w:p>
    <w:p w:rsidR="006D7B3B" w:rsidRPr="003C6805" w:rsidRDefault="006D7B3B" w:rsidP="00A5410C">
      <w:pPr>
        <w:pBdr>
          <w:top w:val="single" w:sz="4" w:space="0" w:color="auto"/>
        </w:pBdr>
        <w:spacing w:line="276" w:lineRule="auto"/>
        <w:ind w:right="-874"/>
        <w:jc w:val="both"/>
        <w:rPr>
          <w:rFonts w:ascii="Arial" w:hAnsi="Arial" w:cs="Arial"/>
          <w:b/>
          <w:bCs/>
          <w:smallCaps/>
          <w:sz w:val="18"/>
          <w:szCs w:val="20"/>
        </w:rPr>
      </w:pPr>
    </w:p>
    <w:p w:rsidR="00FC496A" w:rsidRPr="00A5410C" w:rsidRDefault="00FC496A" w:rsidP="00A5410C">
      <w:pPr>
        <w:pBdr>
          <w:bottom w:val="single" w:sz="4" w:space="1" w:color="auto"/>
        </w:pBdr>
        <w:tabs>
          <w:tab w:val="left" w:pos="1080"/>
        </w:tabs>
        <w:spacing w:line="276" w:lineRule="auto"/>
        <w:ind w:right="-874"/>
        <w:jc w:val="both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A5410C">
        <w:rPr>
          <w:rFonts w:ascii="Arial" w:hAnsi="Arial" w:cs="Arial"/>
          <w:b/>
          <w:bCs/>
          <w:smallCaps/>
          <w:sz w:val="20"/>
          <w:szCs w:val="20"/>
        </w:rPr>
        <w:t>Professional Qualifications</w:t>
      </w:r>
    </w:p>
    <w:p w:rsidR="002E3DB7" w:rsidRPr="002E3DB7" w:rsidRDefault="002A2ACB" w:rsidP="003C6805">
      <w:pPr>
        <w:tabs>
          <w:tab w:val="left" w:pos="1560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C8DB85C" wp14:editId="23E68035">
            <wp:simplePos x="0" y="0"/>
            <wp:positionH relativeFrom="column">
              <wp:posOffset>5139690</wp:posOffset>
            </wp:positionH>
            <wp:positionV relativeFrom="paragraph">
              <wp:posOffset>47625</wp:posOffset>
            </wp:positionV>
            <wp:extent cx="694690" cy="541020"/>
            <wp:effectExtent l="0" t="0" r="0" b="0"/>
            <wp:wrapNone/>
            <wp:docPr id="7" name="Picture 2" descr="MCSA_SQL12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A_SQL12_Bl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CD1427A" wp14:editId="62F01843">
            <wp:simplePos x="0" y="0"/>
            <wp:positionH relativeFrom="column">
              <wp:posOffset>5819140</wp:posOffset>
            </wp:positionH>
            <wp:positionV relativeFrom="paragraph">
              <wp:posOffset>48260</wp:posOffset>
            </wp:positionV>
            <wp:extent cx="694690" cy="541020"/>
            <wp:effectExtent l="0" t="0" r="0" b="0"/>
            <wp:wrapNone/>
            <wp:docPr id="5" name="Picture 3" descr="MCSA_SQL08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A_SQL08_Bl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B06" w:rsidRPr="006655EC" w:rsidRDefault="006655EC" w:rsidP="006655EC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MCSA:</w:t>
      </w:r>
      <w:r>
        <w:rPr>
          <w:rFonts w:ascii="Arial" w:hAnsi="Arial" w:cs="Arial"/>
          <w:sz w:val="20"/>
          <w:szCs w:val="20"/>
          <w:lang w:val="en-US"/>
        </w:rPr>
        <w:tab/>
      </w:r>
      <w:r w:rsidR="003B2B06" w:rsidRPr="006655EC">
        <w:rPr>
          <w:rFonts w:ascii="Arial" w:hAnsi="Arial" w:cs="Arial"/>
          <w:bCs/>
          <w:sz w:val="20"/>
          <w:szCs w:val="20"/>
        </w:rPr>
        <w:t>SQL Server 2012</w:t>
      </w:r>
    </w:p>
    <w:p w:rsidR="002E3DB7" w:rsidRPr="006655EC" w:rsidRDefault="0054437A" w:rsidP="006655EC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655EC">
        <w:rPr>
          <w:rFonts w:ascii="Arial" w:hAnsi="Arial" w:cs="Arial"/>
          <w:sz w:val="20"/>
          <w:szCs w:val="20"/>
          <w:lang w:val="en-US"/>
        </w:rPr>
        <w:t>MCSA:</w:t>
      </w:r>
      <w:r w:rsidR="006655EC">
        <w:rPr>
          <w:rFonts w:ascii="Arial" w:hAnsi="Arial" w:cs="Arial"/>
          <w:sz w:val="20"/>
          <w:szCs w:val="20"/>
          <w:lang w:val="en-US"/>
        </w:rPr>
        <w:tab/>
      </w:r>
      <w:r w:rsidRPr="006655EC">
        <w:rPr>
          <w:rFonts w:ascii="Arial" w:hAnsi="Arial" w:cs="Arial"/>
          <w:bCs/>
          <w:sz w:val="20"/>
          <w:szCs w:val="20"/>
        </w:rPr>
        <w:t>SQL Server 2008</w:t>
      </w:r>
    </w:p>
    <w:p w:rsidR="0054437A" w:rsidRPr="00A5410C" w:rsidRDefault="00344839" w:rsidP="006655EC">
      <w:pPr>
        <w:tabs>
          <w:tab w:val="left" w:pos="851"/>
        </w:tabs>
        <w:spacing w:line="276" w:lineRule="auto"/>
        <w:ind w:right="-874"/>
        <w:jc w:val="both"/>
        <w:rPr>
          <w:rFonts w:ascii="Arial" w:hAnsi="Arial" w:cs="Arial"/>
          <w:sz w:val="20"/>
          <w:szCs w:val="20"/>
          <w:lang w:val="en-US"/>
        </w:rPr>
      </w:pPr>
      <w:r w:rsidRPr="00B85999">
        <w:rPr>
          <w:rFonts w:ascii="Arial" w:hAnsi="Arial" w:cs="Arial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5C4C28FE" wp14:editId="70CD8EA8">
            <wp:simplePos x="0" y="0"/>
            <wp:positionH relativeFrom="column">
              <wp:posOffset>5918835</wp:posOffset>
            </wp:positionH>
            <wp:positionV relativeFrom="paragraph">
              <wp:posOffset>128270</wp:posOffset>
            </wp:positionV>
            <wp:extent cx="486000" cy="396000"/>
            <wp:effectExtent l="0" t="0" r="0" b="4445"/>
            <wp:wrapNone/>
            <wp:docPr id="20" name="Picture 20" descr="C:\SQL Advice\Certification\Logo's\MCITP-DBAdminSQLSvr05-logo-B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QL Advice\Certification\Logo's\MCITP-DBAdminSQLSvr05-logo-B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D1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0" locked="0" layoutInCell="1" allowOverlap="1" wp14:anchorId="3F974BD3" wp14:editId="2A44A5A9">
            <wp:simplePos x="0" y="0"/>
            <wp:positionH relativeFrom="column">
              <wp:posOffset>5238750</wp:posOffset>
            </wp:positionH>
            <wp:positionV relativeFrom="paragraph">
              <wp:posOffset>128270</wp:posOffset>
            </wp:positionV>
            <wp:extent cx="486000" cy="396000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6B1" w:rsidRPr="00A5410C" w:rsidRDefault="00BE16B1" w:rsidP="006655EC">
      <w:pPr>
        <w:tabs>
          <w:tab w:val="left" w:pos="851"/>
        </w:tabs>
        <w:spacing w:line="276" w:lineRule="auto"/>
        <w:ind w:right="-874"/>
        <w:jc w:val="both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bCs/>
          <w:sz w:val="20"/>
          <w:szCs w:val="20"/>
        </w:rPr>
        <w:t>MCITP:</w:t>
      </w:r>
      <w:r w:rsidR="006655EC">
        <w:rPr>
          <w:rFonts w:ascii="Arial" w:hAnsi="Arial" w:cs="Arial"/>
          <w:bCs/>
          <w:sz w:val="20"/>
          <w:szCs w:val="20"/>
        </w:rPr>
        <w:tab/>
      </w:r>
      <w:r w:rsidRPr="00A5410C">
        <w:rPr>
          <w:rFonts w:ascii="Arial" w:hAnsi="Arial" w:cs="Arial"/>
          <w:bCs/>
          <w:sz w:val="20"/>
          <w:szCs w:val="20"/>
        </w:rPr>
        <w:t>SQL Server 2008 Database Administrator</w:t>
      </w:r>
    </w:p>
    <w:p w:rsidR="00FD27E6" w:rsidRPr="00A5410C" w:rsidRDefault="00FD27E6" w:rsidP="006655EC">
      <w:pPr>
        <w:tabs>
          <w:tab w:val="left" w:pos="851"/>
        </w:tabs>
        <w:spacing w:line="276" w:lineRule="auto"/>
        <w:ind w:right="-874"/>
        <w:jc w:val="both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bCs/>
          <w:sz w:val="20"/>
          <w:szCs w:val="20"/>
        </w:rPr>
        <w:t>MCITP:</w:t>
      </w:r>
      <w:r w:rsidR="006655EC">
        <w:rPr>
          <w:rFonts w:ascii="Arial" w:hAnsi="Arial" w:cs="Arial"/>
          <w:bCs/>
          <w:sz w:val="20"/>
          <w:szCs w:val="20"/>
        </w:rPr>
        <w:tab/>
      </w:r>
      <w:r w:rsidRPr="00A5410C">
        <w:rPr>
          <w:rFonts w:ascii="Arial" w:hAnsi="Arial" w:cs="Arial"/>
          <w:bCs/>
          <w:sz w:val="20"/>
          <w:szCs w:val="20"/>
        </w:rPr>
        <w:t xml:space="preserve">SQL Server </w:t>
      </w:r>
      <w:r w:rsidR="00026C2B" w:rsidRPr="00A5410C">
        <w:rPr>
          <w:rFonts w:ascii="Arial" w:hAnsi="Arial" w:cs="Arial"/>
          <w:bCs/>
          <w:sz w:val="20"/>
          <w:szCs w:val="20"/>
        </w:rPr>
        <w:t xml:space="preserve">2005 </w:t>
      </w:r>
      <w:r w:rsidR="00D11265" w:rsidRPr="00A5410C">
        <w:rPr>
          <w:rFonts w:ascii="Arial" w:hAnsi="Arial" w:cs="Arial"/>
          <w:bCs/>
          <w:sz w:val="20"/>
          <w:szCs w:val="20"/>
        </w:rPr>
        <w:t>Database Administrator</w:t>
      </w:r>
    </w:p>
    <w:p w:rsidR="00FD27E6" w:rsidRPr="003C6805" w:rsidRDefault="00FD27E6" w:rsidP="003C6805">
      <w:pPr>
        <w:tabs>
          <w:tab w:val="left" w:pos="851"/>
        </w:tabs>
        <w:spacing w:line="276" w:lineRule="auto"/>
        <w:ind w:right="-874"/>
        <w:jc w:val="both"/>
        <w:rPr>
          <w:rFonts w:ascii="Arial" w:hAnsi="Arial" w:cs="Arial"/>
          <w:sz w:val="18"/>
          <w:szCs w:val="20"/>
          <w:lang w:val="en-US"/>
        </w:rPr>
      </w:pPr>
    </w:p>
    <w:p w:rsidR="00485C34" w:rsidRPr="00A5410C" w:rsidRDefault="00344839" w:rsidP="006655EC">
      <w:pPr>
        <w:tabs>
          <w:tab w:val="left" w:pos="851"/>
        </w:tabs>
        <w:spacing w:line="276" w:lineRule="auto"/>
        <w:ind w:right="-874"/>
        <w:jc w:val="both"/>
        <w:rPr>
          <w:rFonts w:ascii="Arial" w:hAnsi="Arial" w:cs="Arial"/>
          <w:sz w:val="20"/>
          <w:szCs w:val="20"/>
          <w:lang w:val="en-US"/>
        </w:rPr>
      </w:pPr>
      <w:r w:rsidRPr="0034483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4E4943BC" wp14:editId="6BB87111">
            <wp:simplePos x="0" y="0"/>
            <wp:positionH relativeFrom="column">
              <wp:posOffset>4558030</wp:posOffset>
            </wp:positionH>
            <wp:positionV relativeFrom="paragraph">
              <wp:posOffset>47625</wp:posOffset>
            </wp:positionV>
            <wp:extent cx="486000" cy="396000"/>
            <wp:effectExtent l="0" t="0" r="0" b="4445"/>
            <wp:wrapNone/>
            <wp:docPr id="24" name="Picture 24" descr="C:\SQL Advice\Certification\Logo's\MCTS-SQLSvr08BIDM-logo-B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QL Advice\Certification\Logo's\MCTS-SQLSvr08BIDM-logo-B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83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0" locked="0" layoutInCell="1" allowOverlap="1" wp14:anchorId="6A5EB12F" wp14:editId="4DC04C83">
            <wp:simplePos x="0" y="0"/>
            <wp:positionH relativeFrom="column">
              <wp:posOffset>5918200</wp:posOffset>
            </wp:positionH>
            <wp:positionV relativeFrom="paragraph">
              <wp:posOffset>47625</wp:posOffset>
            </wp:positionV>
            <wp:extent cx="485775" cy="395605"/>
            <wp:effectExtent l="0" t="0" r="9525" b="4445"/>
            <wp:wrapNone/>
            <wp:docPr id="22" name="Picture 22" descr="C:\SQL Advice\Certification\Logo's\MCTS-SQLSvr2005-logo-B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SQL Advice\Certification\Logo's\MCTS-SQLSvr2005-logo-BW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654421C4" wp14:editId="01D056CA">
            <wp:simplePos x="0" y="0"/>
            <wp:positionH relativeFrom="column">
              <wp:posOffset>5238750</wp:posOffset>
            </wp:positionH>
            <wp:positionV relativeFrom="paragraph">
              <wp:posOffset>47625</wp:posOffset>
            </wp:positionV>
            <wp:extent cx="485775" cy="395605"/>
            <wp:effectExtent l="0" t="0" r="9525" b="4445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C34" w:rsidRPr="00A5410C">
        <w:rPr>
          <w:rFonts w:ascii="Arial" w:hAnsi="Arial" w:cs="Arial"/>
          <w:sz w:val="20"/>
          <w:szCs w:val="20"/>
          <w:lang w:val="en-US"/>
        </w:rPr>
        <w:t>MCTS:</w:t>
      </w:r>
      <w:r w:rsidR="006655EC">
        <w:rPr>
          <w:rFonts w:ascii="Arial" w:hAnsi="Arial" w:cs="Arial"/>
          <w:sz w:val="20"/>
          <w:szCs w:val="20"/>
          <w:lang w:val="en-US"/>
        </w:rPr>
        <w:tab/>
      </w:r>
      <w:r w:rsidR="00485C34" w:rsidRPr="00A5410C">
        <w:rPr>
          <w:rFonts w:ascii="Arial" w:hAnsi="Arial" w:cs="Arial"/>
          <w:sz w:val="20"/>
          <w:szCs w:val="20"/>
          <w:lang w:val="en-US"/>
        </w:rPr>
        <w:t xml:space="preserve">SQL Server </w:t>
      </w:r>
      <w:r w:rsidR="00B47B8B">
        <w:rPr>
          <w:rFonts w:ascii="Arial" w:hAnsi="Arial" w:cs="Arial"/>
          <w:sz w:val="20"/>
          <w:szCs w:val="20"/>
          <w:lang w:val="en-US"/>
        </w:rPr>
        <w:t>2008</w:t>
      </w:r>
      <w:r w:rsidR="00026C2B" w:rsidRPr="00A5410C">
        <w:rPr>
          <w:rFonts w:ascii="Arial" w:hAnsi="Arial" w:cs="Arial"/>
          <w:sz w:val="20"/>
          <w:szCs w:val="20"/>
          <w:lang w:val="en-US"/>
        </w:rPr>
        <w:t xml:space="preserve"> Business Intelligence</w:t>
      </w:r>
    </w:p>
    <w:p w:rsidR="00F13CF0" w:rsidRPr="00A5410C" w:rsidRDefault="00F13CF0" w:rsidP="006655EC">
      <w:pPr>
        <w:tabs>
          <w:tab w:val="left" w:pos="851"/>
        </w:tabs>
        <w:spacing w:line="276" w:lineRule="auto"/>
        <w:ind w:right="-874"/>
        <w:jc w:val="both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  <w:lang w:val="en-US"/>
        </w:rPr>
        <w:t>MCTS:</w:t>
      </w:r>
      <w:r w:rsidR="006655EC">
        <w:rPr>
          <w:rFonts w:ascii="Arial" w:hAnsi="Arial" w:cs="Arial"/>
          <w:sz w:val="20"/>
          <w:szCs w:val="20"/>
          <w:lang w:val="en-US"/>
        </w:rPr>
        <w:tab/>
      </w:r>
      <w:r w:rsidRPr="00A5410C">
        <w:rPr>
          <w:rFonts w:ascii="Arial" w:hAnsi="Arial" w:cs="Arial"/>
          <w:sz w:val="20"/>
          <w:szCs w:val="20"/>
          <w:lang w:val="en-US"/>
        </w:rPr>
        <w:t>SQL Server 2008 Implementation &amp; Maintenance</w:t>
      </w:r>
    </w:p>
    <w:p w:rsidR="00485C34" w:rsidRPr="00A5410C" w:rsidRDefault="00485C34" w:rsidP="006655EC">
      <w:pPr>
        <w:tabs>
          <w:tab w:val="left" w:pos="851"/>
        </w:tabs>
        <w:spacing w:line="276" w:lineRule="auto"/>
        <w:ind w:right="-874"/>
        <w:jc w:val="both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  <w:lang w:val="en-US"/>
        </w:rPr>
        <w:t>MCTS:</w:t>
      </w:r>
      <w:r w:rsidR="006655EC">
        <w:rPr>
          <w:rFonts w:ascii="Arial" w:hAnsi="Arial" w:cs="Arial"/>
          <w:sz w:val="20"/>
          <w:szCs w:val="20"/>
          <w:lang w:val="en-US"/>
        </w:rPr>
        <w:tab/>
      </w:r>
      <w:r w:rsidRPr="00A5410C">
        <w:rPr>
          <w:rFonts w:ascii="Arial" w:hAnsi="Arial" w:cs="Arial"/>
          <w:sz w:val="20"/>
          <w:szCs w:val="20"/>
          <w:lang w:val="en-US"/>
        </w:rPr>
        <w:t xml:space="preserve">SQL Server </w:t>
      </w:r>
      <w:r w:rsidR="00026C2B" w:rsidRPr="00A5410C">
        <w:rPr>
          <w:rFonts w:ascii="Arial" w:hAnsi="Arial" w:cs="Arial"/>
          <w:sz w:val="20"/>
          <w:szCs w:val="20"/>
          <w:lang w:val="en-US"/>
        </w:rPr>
        <w:t>2005</w:t>
      </w:r>
      <w:r w:rsidRPr="00A5410C">
        <w:rPr>
          <w:rFonts w:ascii="Arial" w:hAnsi="Arial" w:cs="Arial"/>
          <w:sz w:val="20"/>
          <w:szCs w:val="20"/>
          <w:lang w:val="en-US"/>
        </w:rPr>
        <w:t xml:space="preserve"> Implementation </w:t>
      </w:r>
      <w:r w:rsidR="0054437A" w:rsidRPr="00A5410C">
        <w:rPr>
          <w:rFonts w:ascii="Arial" w:hAnsi="Arial" w:cs="Arial"/>
          <w:sz w:val="20"/>
          <w:szCs w:val="20"/>
          <w:lang w:val="en-US"/>
        </w:rPr>
        <w:t>&amp;</w:t>
      </w:r>
      <w:r w:rsidRPr="00A5410C">
        <w:rPr>
          <w:rFonts w:ascii="Arial" w:hAnsi="Arial" w:cs="Arial"/>
          <w:sz w:val="20"/>
          <w:szCs w:val="20"/>
          <w:lang w:val="en-US"/>
        </w:rPr>
        <w:t xml:space="preserve"> Maintenance</w:t>
      </w:r>
    </w:p>
    <w:p w:rsidR="00F11237" w:rsidRPr="00A5410C" w:rsidRDefault="002E333B" w:rsidP="006655EC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E333B">
        <w:rPr>
          <w:rFonts w:ascii="Arial" w:hAnsi="Arial" w:cs="Arial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2CB77544" wp14:editId="151A84BA">
            <wp:simplePos x="0" y="0"/>
            <wp:positionH relativeFrom="column">
              <wp:posOffset>5918835</wp:posOffset>
            </wp:positionH>
            <wp:positionV relativeFrom="paragraph">
              <wp:posOffset>46990</wp:posOffset>
            </wp:positionV>
            <wp:extent cx="486000" cy="396000"/>
            <wp:effectExtent l="0" t="0" r="0" b="4445"/>
            <wp:wrapNone/>
            <wp:docPr id="25" name="Picture 25" descr="C:\SQL Advice\Certification\Logo's\MCDBA-MSSQLSvr2-logo-B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SQL Advice\Certification\Logo's\MCDBA-MSSQLSvr2-logo-BW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ADF" w:rsidRPr="00A5410C" w:rsidRDefault="00D11265" w:rsidP="006655EC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  <w:lang w:val="en-US"/>
        </w:rPr>
        <w:t>MCDBA:</w:t>
      </w:r>
      <w:r w:rsidR="006655EC">
        <w:rPr>
          <w:rFonts w:ascii="Arial" w:hAnsi="Arial" w:cs="Arial"/>
          <w:sz w:val="20"/>
          <w:szCs w:val="20"/>
          <w:lang w:val="en-US"/>
        </w:rPr>
        <w:t xml:space="preserve"> </w:t>
      </w:r>
      <w:r w:rsidR="00560E0C" w:rsidRPr="00A5410C">
        <w:rPr>
          <w:rFonts w:ascii="Arial" w:hAnsi="Arial" w:cs="Arial"/>
          <w:bCs/>
          <w:sz w:val="20"/>
          <w:szCs w:val="20"/>
        </w:rPr>
        <w:t xml:space="preserve">SQL Server </w:t>
      </w:r>
      <w:r w:rsidR="00F84579" w:rsidRPr="00A5410C">
        <w:rPr>
          <w:rFonts w:ascii="Arial" w:hAnsi="Arial" w:cs="Arial"/>
          <w:bCs/>
          <w:sz w:val="20"/>
          <w:szCs w:val="20"/>
        </w:rPr>
        <w:t xml:space="preserve">2000 </w:t>
      </w:r>
      <w:r w:rsidR="00560E0C" w:rsidRPr="00A5410C">
        <w:rPr>
          <w:rFonts w:ascii="Arial" w:hAnsi="Arial" w:cs="Arial"/>
          <w:bCs/>
          <w:sz w:val="20"/>
          <w:szCs w:val="20"/>
        </w:rPr>
        <w:t>Database Administrator</w:t>
      </w:r>
    </w:p>
    <w:p w:rsidR="0091105A" w:rsidRPr="003C6805" w:rsidRDefault="0091105A" w:rsidP="00A5410C">
      <w:pPr>
        <w:pBdr>
          <w:bottom w:val="single" w:sz="4" w:space="2" w:color="auto"/>
        </w:pBdr>
        <w:spacing w:line="276" w:lineRule="auto"/>
        <w:ind w:right="-874"/>
        <w:jc w:val="both"/>
        <w:outlineLvl w:val="0"/>
        <w:rPr>
          <w:rFonts w:ascii="Arial" w:hAnsi="Arial" w:cs="Arial"/>
          <w:b/>
          <w:bCs/>
          <w:smallCaps/>
          <w:sz w:val="18"/>
          <w:szCs w:val="20"/>
        </w:rPr>
      </w:pPr>
    </w:p>
    <w:p w:rsidR="006C678B" w:rsidRPr="00A5410C" w:rsidRDefault="006C678B" w:rsidP="00A5410C">
      <w:pPr>
        <w:pBdr>
          <w:bottom w:val="single" w:sz="4" w:space="2" w:color="auto"/>
        </w:pBdr>
        <w:spacing w:line="276" w:lineRule="auto"/>
        <w:ind w:right="-874"/>
        <w:jc w:val="both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A5410C">
        <w:rPr>
          <w:rFonts w:ascii="Arial" w:hAnsi="Arial" w:cs="Arial"/>
          <w:b/>
          <w:bCs/>
          <w:smallCaps/>
          <w:sz w:val="20"/>
          <w:szCs w:val="20"/>
        </w:rPr>
        <w:t xml:space="preserve">Key Technical Skills </w:t>
      </w:r>
    </w:p>
    <w:p w:rsidR="006C678B" w:rsidRPr="00A5410C" w:rsidRDefault="006C678B" w:rsidP="00A5410C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0"/>
          <w:szCs w:val="20"/>
        </w:rPr>
        <w:sectPr w:rsidR="006C678B" w:rsidRPr="00A5410C" w:rsidSect="0033196E">
          <w:type w:val="continuous"/>
          <w:pgSz w:w="11906" w:h="16838"/>
          <w:pgMar w:top="719" w:right="1800" w:bottom="719" w:left="900" w:header="708" w:footer="708" w:gutter="0"/>
          <w:cols w:space="720"/>
        </w:sectPr>
      </w:pPr>
    </w:p>
    <w:p w:rsidR="007E64B7" w:rsidRPr="003C6805" w:rsidRDefault="007E64B7" w:rsidP="00A5410C">
      <w:pPr>
        <w:spacing w:line="276" w:lineRule="auto"/>
        <w:textAlignment w:val="auto"/>
        <w:rPr>
          <w:rFonts w:ascii="Arial" w:hAnsi="Arial" w:cs="Arial"/>
          <w:sz w:val="18"/>
          <w:szCs w:val="20"/>
        </w:rPr>
      </w:pPr>
    </w:p>
    <w:p w:rsidR="00A221FE" w:rsidRPr="00A5410C" w:rsidRDefault="002E4714" w:rsidP="00A5410C">
      <w:pPr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 xml:space="preserve">SQL Server </w:t>
      </w:r>
      <w:r w:rsidR="00A221FE" w:rsidRPr="00A5410C">
        <w:rPr>
          <w:rFonts w:ascii="Arial" w:hAnsi="Arial" w:cs="Arial"/>
          <w:sz w:val="20"/>
          <w:szCs w:val="20"/>
        </w:rPr>
        <w:t>Database</w:t>
      </w:r>
      <w:r w:rsidR="00C32AAF" w:rsidRPr="00A5410C">
        <w:rPr>
          <w:rFonts w:ascii="Arial" w:hAnsi="Arial" w:cs="Arial"/>
          <w:sz w:val="20"/>
          <w:szCs w:val="20"/>
        </w:rPr>
        <w:t xml:space="preserve"> Technologies</w:t>
      </w:r>
      <w:r w:rsidR="00BF677A" w:rsidRPr="00A5410C">
        <w:rPr>
          <w:rFonts w:ascii="Arial" w:hAnsi="Arial" w:cs="Arial"/>
          <w:sz w:val="20"/>
          <w:szCs w:val="20"/>
        </w:rPr>
        <w:t>:</w:t>
      </w:r>
    </w:p>
    <w:p w:rsidR="00FF79FB" w:rsidRDefault="00FF79FB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AlwaysOn Availability Groups</w:t>
      </w:r>
    </w:p>
    <w:p w:rsidR="00A97552" w:rsidRPr="00A5410C" w:rsidRDefault="00A97552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Capacity Planning</w:t>
      </w:r>
    </w:p>
    <w:p w:rsidR="00D379B9" w:rsidRPr="00A5410C" w:rsidRDefault="00D379B9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Cluster Installation &amp; Administration</w:t>
      </w:r>
    </w:p>
    <w:p w:rsidR="00B60A7F" w:rsidRPr="00A5410C" w:rsidRDefault="00B60A7F" w:rsidP="006655EC">
      <w:pPr>
        <w:numPr>
          <w:ilvl w:val="0"/>
          <w:numId w:val="18"/>
        </w:numPr>
        <w:tabs>
          <w:tab w:val="left" w:pos="4962"/>
        </w:tabs>
        <w:spacing w:line="276" w:lineRule="auto"/>
        <w:ind w:right="232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Database Administration (DBA)</w:t>
      </w:r>
    </w:p>
    <w:p w:rsidR="000D7BA9" w:rsidRPr="00A5410C" w:rsidRDefault="00A97552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</w:rPr>
        <w:t>Database Engine Tuni</w:t>
      </w:r>
      <w:r w:rsidR="000D7BA9" w:rsidRPr="00A5410C">
        <w:rPr>
          <w:rFonts w:ascii="Arial" w:hAnsi="Arial" w:cs="Arial"/>
          <w:sz w:val="20"/>
          <w:szCs w:val="20"/>
        </w:rPr>
        <w:t>ng</w:t>
      </w:r>
    </w:p>
    <w:p w:rsidR="000D7BA9" w:rsidRPr="00A5410C" w:rsidRDefault="000D7BA9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  <w:lang w:val="en-US"/>
        </w:rPr>
        <w:t>Database Mirroring</w:t>
      </w:r>
    </w:p>
    <w:p w:rsidR="000D7BA9" w:rsidRPr="00A5410C" w:rsidRDefault="000D7BA9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Disaster Recovery Planning</w:t>
      </w:r>
    </w:p>
    <w:p w:rsidR="0015563A" w:rsidRPr="00A5410C" w:rsidRDefault="000D7BA9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High-Availability Solutions</w:t>
      </w:r>
    </w:p>
    <w:p w:rsidR="00FF79FB" w:rsidRDefault="00FF79FB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In-Memory OLTP</w:t>
      </w:r>
    </w:p>
    <w:p w:rsidR="000D7BA9" w:rsidRPr="00A5410C" w:rsidRDefault="000D7BA9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Log Shipping</w:t>
      </w:r>
    </w:p>
    <w:p w:rsidR="000D7BA9" w:rsidRPr="00A5410C" w:rsidRDefault="000D7BA9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  <w:lang w:val="en-US"/>
        </w:rPr>
        <w:t>Maintenance Task Automation</w:t>
      </w:r>
    </w:p>
    <w:p w:rsidR="00F27A06" w:rsidRPr="00A5410C" w:rsidRDefault="00F27A06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Master Data Services (MDS)</w:t>
      </w:r>
    </w:p>
    <w:p w:rsidR="000D7BA9" w:rsidRPr="00A5410C" w:rsidRDefault="000D7BA9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Monitoring &amp; Alerting</w:t>
      </w:r>
    </w:p>
    <w:p w:rsidR="00315F55" w:rsidRPr="003C6805" w:rsidRDefault="00315F55" w:rsidP="00A5410C">
      <w:p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18"/>
          <w:szCs w:val="20"/>
        </w:rPr>
      </w:pPr>
    </w:p>
    <w:p w:rsidR="001A6572" w:rsidRPr="00A5410C" w:rsidRDefault="001A6572" w:rsidP="00A5410C">
      <w:p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</w:p>
    <w:p w:rsidR="00FF79FB" w:rsidRDefault="00FF79FB" w:rsidP="00FF79FB">
      <w:pPr>
        <w:tabs>
          <w:tab w:val="left" w:pos="1276"/>
          <w:tab w:val="left" w:pos="5245"/>
        </w:tabs>
        <w:spacing w:line="276" w:lineRule="auto"/>
        <w:ind w:left="851" w:right="-810"/>
        <w:textAlignment w:val="auto"/>
        <w:rPr>
          <w:rFonts w:ascii="Arial" w:hAnsi="Arial" w:cs="Arial"/>
          <w:sz w:val="20"/>
          <w:szCs w:val="20"/>
        </w:rPr>
      </w:pPr>
    </w:p>
    <w:p w:rsidR="00FF79FB" w:rsidRDefault="00FF79FB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Performance Tuning</w:t>
      </w:r>
    </w:p>
    <w:p w:rsidR="00BF677A" w:rsidRPr="00A5410C" w:rsidRDefault="00BF677A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Replication</w:t>
      </w:r>
    </w:p>
    <w:p w:rsidR="00F27A06" w:rsidRPr="00A5410C" w:rsidRDefault="00B122D6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Report Builder 3.0 with Report Parts</w:t>
      </w:r>
    </w:p>
    <w:p w:rsidR="00F27A06" w:rsidRPr="00A5410C" w:rsidRDefault="00F27A06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Security</w:t>
      </w:r>
    </w:p>
    <w:p w:rsidR="0015563A" w:rsidRPr="00A5410C" w:rsidRDefault="0015563A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SQL Server Installation &amp; Configuration</w:t>
      </w:r>
    </w:p>
    <w:p w:rsidR="006076D0" w:rsidRPr="00A5410C" w:rsidRDefault="006076D0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SSAS Installation &amp; Administration</w:t>
      </w:r>
    </w:p>
    <w:p w:rsidR="00300421" w:rsidRPr="00A5410C" w:rsidRDefault="00300421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SSIS Development (ETL)</w:t>
      </w:r>
    </w:p>
    <w:p w:rsidR="00300421" w:rsidRPr="00A5410C" w:rsidRDefault="00300421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  <w:lang w:val="en-US"/>
        </w:rPr>
        <w:t>SSRS Development (Reporting)</w:t>
      </w:r>
    </w:p>
    <w:p w:rsidR="006076D0" w:rsidRPr="00A5410C" w:rsidRDefault="006076D0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SSRS Installation &amp; Administration</w:t>
      </w:r>
    </w:p>
    <w:p w:rsidR="006076D0" w:rsidRPr="00A5410C" w:rsidRDefault="006076D0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  <w:lang w:val="en-US"/>
        </w:rPr>
        <w:t>Transact-SQL Programming</w:t>
      </w:r>
    </w:p>
    <w:p w:rsidR="000D7BA9" w:rsidRPr="00A5410C" w:rsidRDefault="000D7BA9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  <w:lang w:val="en-US"/>
        </w:rPr>
      </w:pPr>
      <w:r w:rsidRPr="00A5410C">
        <w:rPr>
          <w:rFonts w:ascii="Arial" w:hAnsi="Arial" w:cs="Arial"/>
          <w:sz w:val="20"/>
          <w:szCs w:val="20"/>
        </w:rPr>
        <w:t>SQL Server Profiler</w:t>
      </w:r>
    </w:p>
    <w:p w:rsidR="000D7BA9" w:rsidRPr="00A5410C" w:rsidRDefault="002E7571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Q</w:t>
      </w:r>
      <w:r w:rsidR="00A97552" w:rsidRPr="00A5410C">
        <w:rPr>
          <w:rFonts w:ascii="Arial" w:hAnsi="Arial" w:cs="Arial"/>
          <w:sz w:val="20"/>
          <w:szCs w:val="20"/>
        </w:rPr>
        <w:t>uery</w:t>
      </w:r>
      <w:r w:rsidRPr="00A5410C">
        <w:rPr>
          <w:rFonts w:ascii="Arial" w:hAnsi="Arial" w:cs="Arial"/>
          <w:sz w:val="20"/>
          <w:szCs w:val="20"/>
        </w:rPr>
        <w:t xml:space="preserve"> Execution Plan </w:t>
      </w:r>
      <w:r w:rsidR="00A97552" w:rsidRPr="00A5410C">
        <w:rPr>
          <w:rFonts w:ascii="Arial" w:hAnsi="Arial" w:cs="Arial"/>
          <w:sz w:val="20"/>
          <w:szCs w:val="20"/>
        </w:rPr>
        <w:t>Optimization</w:t>
      </w:r>
    </w:p>
    <w:p w:rsidR="005E4AF3" w:rsidRPr="00A5410C" w:rsidRDefault="00673B9C" w:rsidP="006655EC">
      <w:pPr>
        <w:numPr>
          <w:ilvl w:val="0"/>
          <w:numId w:val="18"/>
        </w:numPr>
        <w:tabs>
          <w:tab w:val="left" w:pos="1276"/>
          <w:tab w:val="left" w:pos="5245"/>
        </w:tabs>
        <w:spacing w:line="276" w:lineRule="auto"/>
        <w:ind w:right="-810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T</w:t>
      </w:r>
      <w:r w:rsidR="006C678B" w:rsidRPr="00A5410C">
        <w:rPr>
          <w:rFonts w:ascii="Arial" w:hAnsi="Arial" w:cs="Arial"/>
          <w:sz w:val="20"/>
          <w:szCs w:val="20"/>
        </w:rPr>
        <w:t>roubleshooting</w:t>
      </w:r>
    </w:p>
    <w:p w:rsidR="00CA275C" w:rsidRPr="00A5410C" w:rsidRDefault="00CA275C" w:rsidP="006655EC">
      <w:pPr>
        <w:numPr>
          <w:ilvl w:val="0"/>
          <w:numId w:val="18"/>
        </w:num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  <w:sectPr w:rsidR="00CA275C" w:rsidRPr="00A5410C" w:rsidSect="00BD04DC">
          <w:type w:val="continuous"/>
          <w:pgSz w:w="11906" w:h="16838"/>
          <w:pgMar w:top="719" w:right="1800" w:bottom="719" w:left="900" w:header="708" w:footer="708" w:gutter="0"/>
          <w:cols w:num="2" w:space="720" w:equalWidth="0">
            <w:col w:w="5052" w:space="2"/>
            <w:col w:w="4152"/>
          </w:cols>
        </w:sectPr>
      </w:pPr>
    </w:p>
    <w:p w:rsidR="00A221FE" w:rsidRPr="006655EC" w:rsidRDefault="00A221FE" w:rsidP="006655EC">
      <w:pPr>
        <w:tabs>
          <w:tab w:val="left" w:pos="4962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6655EC">
        <w:rPr>
          <w:rFonts w:ascii="Arial" w:hAnsi="Arial" w:cs="Arial"/>
          <w:sz w:val="20"/>
          <w:szCs w:val="20"/>
        </w:rPr>
        <w:lastRenderedPageBreak/>
        <w:t>Other Technologies</w:t>
      </w:r>
      <w:r w:rsidR="00885F63" w:rsidRPr="006655EC">
        <w:rPr>
          <w:rFonts w:ascii="Arial" w:hAnsi="Arial" w:cs="Arial"/>
          <w:sz w:val="20"/>
          <w:szCs w:val="20"/>
        </w:rPr>
        <w:t>:</w:t>
      </w:r>
    </w:p>
    <w:p w:rsidR="00AC235E" w:rsidRPr="00A5410C" w:rsidRDefault="00AC235E" w:rsidP="006655EC">
      <w:pPr>
        <w:numPr>
          <w:ilvl w:val="0"/>
          <w:numId w:val="18"/>
        </w:numPr>
        <w:tabs>
          <w:tab w:val="left" w:pos="4820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Amazon Web Services (AWS)</w:t>
      </w:r>
    </w:p>
    <w:p w:rsidR="004E04D4" w:rsidRPr="00A5410C" w:rsidRDefault="008C6536" w:rsidP="006655EC">
      <w:pPr>
        <w:numPr>
          <w:ilvl w:val="0"/>
          <w:numId w:val="18"/>
        </w:numPr>
        <w:tabs>
          <w:tab w:val="left" w:pos="4820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Data Migration</w:t>
      </w:r>
      <w:r w:rsidR="008E04A1" w:rsidRPr="00A5410C">
        <w:rPr>
          <w:rFonts w:ascii="Arial" w:hAnsi="Arial" w:cs="Arial"/>
          <w:sz w:val="20"/>
          <w:szCs w:val="20"/>
        </w:rPr>
        <w:t xml:space="preserve"> (Heterogeneous Sources)</w:t>
      </w:r>
    </w:p>
    <w:p w:rsidR="00A221FE" w:rsidRPr="00A5410C" w:rsidRDefault="00A221FE" w:rsidP="006655EC">
      <w:pPr>
        <w:numPr>
          <w:ilvl w:val="0"/>
          <w:numId w:val="18"/>
        </w:numPr>
        <w:tabs>
          <w:tab w:val="left" w:pos="4820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HP PolyServe</w:t>
      </w:r>
    </w:p>
    <w:p w:rsidR="00C4718F" w:rsidRPr="00A5410C" w:rsidRDefault="00C4718F" w:rsidP="006655EC">
      <w:pPr>
        <w:numPr>
          <w:ilvl w:val="0"/>
          <w:numId w:val="18"/>
        </w:numPr>
        <w:tabs>
          <w:tab w:val="left" w:pos="4820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 xml:space="preserve">Microsoft Access </w:t>
      </w:r>
      <w:r w:rsidR="00C64355" w:rsidRPr="00A5410C">
        <w:rPr>
          <w:rFonts w:ascii="Arial" w:hAnsi="Arial" w:cs="Arial"/>
          <w:sz w:val="20"/>
          <w:szCs w:val="20"/>
        </w:rPr>
        <w:t xml:space="preserve">Forms </w:t>
      </w:r>
      <w:r w:rsidRPr="00A5410C">
        <w:rPr>
          <w:rFonts w:ascii="Arial" w:hAnsi="Arial" w:cs="Arial"/>
          <w:sz w:val="20"/>
          <w:szCs w:val="20"/>
        </w:rPr>
        <w:t>Development</w:t>
      </w:r>
    </w:p>
    <w:p w:rsidR="00D379B9" w:rsidRPr="00A5410C" w:rsidRDefault="00D379B9" w:rsidP="006655EC">
      <w:pPr>
        <w:numPr>
          <w:ilvl w:val="0"/>
          <w:numId w:val="18"/>
        </w:numPr>
        <w:tabs>
          <w:tab w:val="left" w:pos="4820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 xml:space="preserve">PowerShell </w:t>
      </w:r>
      <w:r w:rsidR="00F65728" w:rsidRPr="00A5410C">
        <w:rPr>
          <w:rFonts w:ascii="Arial" w:hAnsi="Arial" w:cs="Arial"/>
          <w:sz w:val="20"/>
          <w:szCs w:val="20"/>
        </w:rPr>
        <w:t>3</w:t>
      </w:r>
      <w:r w:rsidRPr="00A5410C">
        <w:rPr>
          <w:rFonts w:ascii="Arial" w:hAnsi="Arial" w:cs="Arial"/>
          <w:sz w:val="20"/>
          <w:szCs w:val="20"/>
        </w:rPr>
        <w:t xml:space="preserve"> Scripting</w:t>
      </w:r>
    </w:p>
    <w:p w:rsidR="00D379B9" w:rsidRPr="00A5410C" w:rsidRDefault="00AF79E3" w:rsidP="006655EC">
      <w:pPr>
        <w:numPr>
          <w:ilvl w:val="0"/>
          <w:numId w:val="18"/>
        </w:numPr>
        <w:tabs>
          <w:tab w:val="left" w:pos="4820"/>
        </w:tabs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Performance Monitor</w:t>
      </w:r>
      <w:r w:rsidR="00D028B5" w:rsidRPr="00A541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028B5" w:rsidRPr="00A5410C" w:rsidRDefault="00D028B5" w:rsidP="00A5410C">
      <w:pPr>
        <w:tabs>
          <w:tab w:val="num" w:pos="1701"/>
          <w:tab w:val="left" w:pos="5103"/>
        </w:tabs>
        <w:spacing w:line="276" w:lineRule="auto"/>
        <w:ind w:left="1276" w:right="-526"/>
        <w:textAlignment w:val="auto"/>
        <w:rPr>
          <w:rFonts w:ascii="Arial" w:hAnsi="Arial" w:cs="Arial"/>
          <w:sz w:val="20"/>
          <w:szCs w:val="20"/>
        </w:rPr>
      </w:pPr>
    </w:p>
    <w:p w:rsidR="00D379B9" w:rsidRPr="00A5410C" w:rsidRDefault="00F65728" w:rsidP="006655EC">
      <w:pPr>
        <w:pStyle w:val="ListParagraph"/>
        <w:numPr>
          <w:ilvl w:val="0"/>
          <w:numId w:val="18"/>
        </w:numPr>
        <w:tabs>
          <w:tab w:val="left" w:pos="5103"/>
        </w:tabs>
        <w:spacing w:line="276" w:lineRule="auto"/>
        <w:ind w:left="1134" w:right="-526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 xml:space="preserve">SharePoint </w:t>
      </w:r>
      <w:r w:rsidR="00D379B9" w:rsidRPr="00A5410C">
        <w:rPr>
          <w:rFonts w:ascii="Arial" w:hAnsi="Arial" w:cs="Arial"/>
          <w:sz w:val="20"/>
          <w:szCs w:val="20"/>
        </w:rPr>
        <w:t>Installation</w:t>
      </w:r>
    </w:p>
    <w:p w:rsidR="00AF79E3" w:rsidRPr="00A5410C" w:rsidRDefault="00AF79E3" w:rsidP="006655EC">
      <w:pPr>
        <w:numPr>
          <w:ilvl w:val="0"/>
          <w:numId w:val="18"/>
        </w:numPr>
        <w:tabs>
          <w:tab w:val="left" w:pos="5103"/>
        </w:tabs>
        <w:spacing w:line="276" w:lineRule="auto"/>
        <w:ind w:left="1134" w:right="-526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Team Foundation Server</w:t>
      </w:r>
    </w:p>
    <w:p w:rsidR="0064770C" w:rsidRPr="00A5410C" w:rsidRDefault="00D70263" w:rsidP="006655EC">
      <w:pPr>
        <w:numPr>
          <w:ilvl w:val="0"/>
          <w:numId w:val="18"/>
        </w:numPr>
        <w:tabs>
          <w:tab w:val="left" w:pos="5103"/>
        </w:tabs>
        <w:spacing w:line="276" w:lineRule="auto"/>
        <w:ind w:left="1134" w:right="-526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VBA</w:t>
      </w:r>
      <w:r w:rsidR="007A115F" w:rsidRPr="00A5410C">
        <w:rPr>
          <w:rFonts w:ascii="Arial" w:hAnsi="Arial" w:cs="Arial"/>
          <w:sz w:val="20"/>
          <w:szCs w:val="20"/>
        </w:rPr>
        <w:t xml:space="preserve"> Programming</w:t>
      </w:r>
    </w:p>
    <w:p w:rsidR="000A3E24" w:rsidRPr="00A5410C" w:rsidRDefault="00F65728" w:rsidP="006655EC">
      <w:pPr>
        <w:numPr>
          <w:ilvl w:val="0"/>
          <w:numId w:val="18"/>
        </w:numPr>
        <w:tabs>
          <w:tab w:val="left" w:pos="5103"/>
        </w:tabs>
        <w:spacing w:line="276" w:lineRule="auto"/>
        <w:ind w:left="1134" w:right="-526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Visual Web Developer</w:t>
      </w:r>
    </w:p>
    <w:p w:rsidR="006076D0" w:rsidRPr="00A5410C" w:rsidRDefault="006163F4" w:rsidP="006655EC">
      <w:pPr>
        <w:numPr>
          <w:ilvl w:val="0"/>
          <w:numId w:val="18"/>
        </w:numPr>
        <w:tabs>
          <w:tab w:val="left" w:pos="5103"/>
        </w:tabs>
        <w:spacing w:line="276" w:lineRule="auto"/>
        <w:ind w:left="1134" w:right="-526"/>
        <w:textAlignment w:val="auto"/>
        <w:rPr>
          <w:rFonts w:ascii="Arial" w:hAnsi="Arial" w:cs="Arial"/>
          <w:sz w:val="20"/>
          <w:szCs w:val="20"/>
        </w:rPr>
      </w:pPr>
      <w:r w:rsidRPr="00A5410C">
        <w:rPr>
          <w:rFonts w:ascii="Arial" w:hAnsi="Arial" w:cs="Arial"/>
          <w:sz w:val="20"/>
          <w:szCs w:val="20"/>
        </w:rPr>
        <w:t>VMware</w:t>
      </w:r>
      <w:r w:rsidR="0068079F" w:rsidRPr="00A5410C">
        <w:rPr>
          <w:rFonts w:ascii="Arial" w:hAnsi="Arial" w:cs="Arial"/>
          <w:sz w:val="20"/>
          <w:szCs w:val="20"/>
        </w:rPr>
        <w:t xml:space="preserve"> vCenter</w:t>
      </w:r>
    </w:p>
    <w:p w:rsidR="006076D0" w:rsidRPr="00A5410C" w:rsidRDefault="00D028B5" w:rsidP="006655EC">
      <w:pPr>
        <w:numPr>
          <w:ilvl w:val="0"/>
          <w:numId w:val="18"/>
        </w:numPr>
        <w:tabs>
          <w:tab w:val="left" w:pos="5103"/>
        </w:tabs>
        <w:spacing w:line="276" w:lineRule="auto"/>
        <w:ind w:left="1134" w:right="-526"/>
        <w:textAlignment w:val="auto"/>
        <w:rPr>
          <w:rFonts w:ascii="Arial" w:hAnsi="Arial" w:cs="Arial"/>
          <w:sz w:val="20"/>
          <w:szCs w:val="20"/>
        </w:rPr>
        <w:sectPr w:rsidR="006076D0" w:rsidRPr="00A5410C" w:rsidSect="00E43B64">
          <w:type w:val="continuous"/>
          <w:pgSz w:w="11906" w:h="16838"/>
          <w:pgMar w:top="719" w:right="1800" w:bottom="719" w:left="900" w:header="708" w:footer="708" w:gutter="0"/>
          <w:cols w:num="2" w:space="52"/>
          <w:docGrid w:linePitch="360"/>
        </w:sectPr>
      </w:pPr>
      <w:r w:rsidRPr="00A5410C">
        <w:rPr>
          <w:rFonts w:ascii="Arial" w:hAnsi="Arial" w:cs="Arial"/>
          <w:sz w:val="20"/>
          <w:szCs w:val="20"/>
          <w:lang w:val="en-US"/>
        </w:rPr>
        <w:t>Windows Server</w:t>
      </w:r>
    </w:p>
    <w:p w:rsidR="001B1DB2" w:rsidRPr="003C6805" w:rsidRDefault="001B1DB2" w:rsidP="00A5410C">
      <w:pPr>
        <w:pBdr>
          <w:bottom w:val="single" w:sz="4" w:space="1" w:color="auto"/>
        </w:pBdr>
        <w:tabs>
          <w:tab w:val="left" w:pos="1080"/>
        </w:tabs>
        <w:spacing w:line="276" w:lineRule="auto"/>
        <w:ind w:right="-874"/>
        <w:jc w:val="both"/>
        <w:outlineLvl w:val="0"/>
        <w:rPr>
          <w:rFonts w:ascii="Arial" w:hAnsi="Arial" w:cs="Arial"/>
          <w:b/>
          <w:bCs/>
          <w:smallCaps/>
          <w:sz w:val="18"/>
          <w:szCs w:val="20"/>
        </w:rPr>
      </w:pPr>
    </w:p>
    <w:p w:rsidR="00D05E9F" w:rsidRPr="00A5410C" w:rsidRDefault="00D05E9F" w:rsidP="00A5410C">
      <w:pPr>
        <w:pBdr>
          <w:bottom w:val="single" w:sz="4" w:space="1" w:color="auto"/>
        </w:pBdr>
        <w:tabs>
          <w:tab w:val="left" w:pos="1080"/>
        </w:tabs>
        <w:spacing w:line="276" w:lineRule="auto"/>
        <w:ind w:right="-874"/>
        <w:jc w:val="both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A5410C">
        <w:rPr>
          <w:rFonts w:ascii="Arial" w:hAnsi="Arial" w:cs="Arial"/>
          <w:b/>
          <w:bCs/>
          <w:smallCaps/>
          <w:sz w:val="20"/>
          <w:szCs w:val="20"/>
        </w:rPr>
        <w:t>Academic Qualifications</w:t>
      </w:r>
    </w:p>
    <w:p w:rsidR="00D05E9F" w:rsidRPr="003C6805" w:rsidRDefault="00D05E9F" w:rsidP="00A5410C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bCs/>
          <w:smallCaps/>
          <w:sz w:val="18"/>
          <w:szCs w:val="20"/>
        </w:rPr>
      </w:pPr>
    </w:p>
    <w:p w:rsidR="005F2C08" w:rsidRPr="006655EC" w:rsidRDefault="00D05E9F" w:rsidP="006655EC">
      <w:pPr>
        <w:tabs>
          <w:tab w:val="left" w:pos="1560"/>
        </w:tabs>
        <w:overflowPunct/>
        <w:autoSpaceDE/>
        <w:autoSpaceDN/>
        <w:adjustRightInd/>
        <w:spacing w:line="276" w:lineRule="auto"/>
        <w:ind w:right="-874"/>
        <w:jc w:val="both"/>
        <w:textAlignment w:val="auto"/>
        <w:rPr>
          <w:rFonts w:ascii="Arial" w:hAnsi="Arial" w:cs="Arial"/>
          <w:b/>
          <w:bCs/>
          <w:smallCaps/>
          <w:sz w:val="20"/>
          <w:szCs w:val="20"/>
        </w:rPr>
      </w:pPr>
      <w:r w:rsidRPr="006655EC">
        <w:rPr>
          <w:rFonts w:ascii="Arial" w:hAnsi="Arial" w:cs="Arial"/>
          <w:bCs/>
          <w:sz w:val="20"/>
          <w:szCs w:val="20"/>
        </w:rPr>
        <w:t>Higher National Diploma: Computer Science (Distinction)</w:t>
      </w:r>
    </w:p>
    <w:p w:rsidR="00D028B5" w:rsidRPr="00A5410C" w:rsidRDefault="008F20C9" w:rsidP="006655EC">
      <w:pPr>
        <w:tabs>
          <w:tab w:val="left" w:pos="1560"/>
        </w:tabs>
        <w:overflowPunct/>
        <w:autoSpaceDE/>
        <w:autoSpaceDN/>
        <w:adjustRightInd/>
        <w:spacing w:line="276" w:lineRule="auto"/>
        <w:ind w:right="-874"/>
        <w:jc w:val="both"/>
        <w:textAlignment w:val="auto"/>
        <w:rPr>
          <w:rFonts w:ascii="Arial" w:hAnsi="Arial" w:cs="Arial"/>
          <w:b/>
          <w:bCs/>
          <w:smallCaps/>
          <w:sz w:val="20"/>
          <w:szCs w:val="20"/>
        </w:rPr>
      </w:pPr>
      <w:r w:rsidRPr="00A5410C">
        <w:rPr>
          <w:rFonts w:ascii="Arial" w:hAnsi="Arial" w:cs="Arial"/>
          <w:bCs/>
          <w:sz w:val="20"/>
          <w:szCs w:val="20"/>
        </w:rPr>
        <w:t>3</w:t>
      </w:r>
      <w:r w:rsidR="00F84579" w:rsidRPr="00A5410C">
        <w:rPr>
          <w:rFonts w:ascii="Arial" w:hAnsi="Arial" w:cs="Arial"/>
          <w:bCs/>
          <w:sz w:val="20"/>
          <w:szCs w:val="20"/>
        </w:rPr>
        <w:t xml:space="preserve"> </w:t>
      </w:r>
      <w:r w:rsidRPr="00A5410C">
        <w:rPr>
          <w:rFonts w:ascii="Arial" w:hAnsi="Arial" w:cs="Arial"/>
          <w:bCs/>
          <w:sz w:val="20"/>
          <w:szCs w:val="20"/>
        </w:rPr>
        <w:t>‘</w:t>
      </w:r>
      <w:r w:rsidR="00D05E9F" w:rsidRPr="00A5410C">
        <w:rPr>
          <w:rFonts w:ascii="Arial" w:hAnsi="Arial" w:cs="Arial"/>
          <w:bCs/>
          <w:sz w:val="20"/>
          <w:szCs w:val="20"/>
        </w:rPr>
        <w:t>A</w:t>
      </w:r>
      <w:r w:rsidRPr="00A5410C">
        <w:rPr>
          <w:rFonts w:ascii="Arial" w:hAnsi="Arial" w:cs="Arial"/>
          <w:bCs/>
          <w:sz w:val="20"/>
          <w:szCs w:val="20"/>
        </w:rPr>
        <w:t>’</w:t>
      </w:r>
      <w:r w:rsidR="00D05E9F" w:rsidRPr="00A5410C">
        <w:rPr>
          <w:rFonts w:ascii="Arial" w:hAnsi="Arial" w:cs="Arial"/>
          <w:bCs/>
          <w:sz w:val="20"/>
          <w:szCs w:val="20"/>
        </w:rPr>
        <w:t xml:space="preserve"> Levels: Computer Science, Mathematics (Pure &amp; Statistics), Economics</w:t>
      </w:r>
    </w:p>
    <w:p w:rsidR="00966585" w:rsidRPr="00075965" w:rsidRDefault="00966585" w:rsidP="00075965">
      <w:pPr>
        <w:pBdr>
          <w:bottom w:val="single" w:sz="4" w:space="1" w:color="auto"/>
        </w:pBdr>
        <w:tabs>
          <w:tab w:val="left" w:pos="1080"/>
        </w:tabs>
        <w:spacing w:line="276" w:lineRule="auto"/>
        <w:ind w:right="-874"/>
        <w:jc w:val="both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075965">
        <w:rPr>
          <w:rFonts w:ascii="Arial" w:hAnsi="Arial" w:cs="Arial"/>
          <w:b/>
          <w:bCs/>
          <w:smallCaps/>
          <w:sz w:val="20"/>
          <w:szCs w:val="20"/>
        </w:rPr>
        <w:lastRenderedPageBreak/>
        <w:t>Employment History</w:t>
      </w:r>
      <w:r w:rsidR="0053188B" w:rsidRPr="00075965">
        <w:rPr>
          <w:rFonts w:ascii="Arial" w:hAnsi="Arial" w:cs="Arial"/>
          <w:sz w:val="20"/>
          <w:szCs w:val="20"/>
        </w:rPr>
        <w:t xml:space="preserve"> </w:t>
      </w:r>
    </w:p>
    <w:p w:rsidR="00966585" w:rsidRPr="003C6805" w:rsidRDefault="00966585" w:rsidP="00075965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bCs/>
          <w:smallCaps/>
          <w:sz w:val="18"/>
          <w:szCs w:val="20"/>
        </w:rPr>
      </w:pP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4348CE" w:rsidRPr="00075965" w:rsidTr="004348CE">
        <w:tc>
          <w:tcPr>
            <w:tcW w:w="7488" w:type="dxa"/>
            <w:shd w:val="clear" w:color="auto" w:fill="E6E6E6"/>
            <w:hideMark/>
          </w:tcPr>
          <w:p w:rsidR="004348CE" w:rsidRPr="00075965" w:rsidRDefault="004045D0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Dentsu Aegis Network</w:t>
            </w:r>
          </w:p>
          <w:p w:rsidR="004348CE" w:rsidRPr="00075965" w:rsidRDefault="004348CE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SQL Server Consultant</w:t>
            </w:r>
          </w:p>
        </w:tc>
        <w:tc>
          <w:tcPr>
            <w:tcW w:w="2700" w:type="dxa"/>
            <w:shd w:val="clear" w:color="auto" w:fill="E6E6E6"/>
            <w:hideMark/>
          </w:tcPr>
          <w:p w:rsidR="00286328" w:rsidRPr="00075965" w:rsidRDefault="004348CE" w:rsidP="00075965">
            <w:pPr>
              <w:tabs>
                <w:tab w:val="left" w:pos="115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EB2AAA6" wp14:editId="07499ACB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6350</wp:posOffset>
                  </wp:positionV>
                  <wp:extent cx="579120" cy="433070"/>
                  <wp:effectExtent l="19050" t="0" r="11430" b="24130"/>
                  <wp:wrapNone/>
                  <wp:docPr id="8" name="Picture 8" descr="dentsu aegis netwo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entsu aegis network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3162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  <w:r w:rsidR="00286328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2015</w:t>
            </w:r>
          </w:p>
          <w:p w:rsidR="004348CE" w:rsidRPr="00075965" w:rsidRDefault="004348CE" w:rsidP="00075965">
            <w:pPr>
              <w:tabs>
                <w:tab w:val="left" w:pos="115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Contract</w:t>
            </w:r>
          </w:p>
        </w:tc>
      </w:tr>
    </w:tbl>
    <w:p w:rsidR="004348CE" w:rsidRPr="003C6805" w:rsidRDefault="004348CE" w:rsidP="00075965">
      <w:pPr>
        <w:spacing w:line="276" w:lineRule="auto"/>
        <w:ind w:right="-874"/>
        <w:rPr>
          <w:rFonts w:ascii="Arial" w:hAnsi="Arial" w:cs="Arial"/>
          <w:sz w:val="18"/>
          <w:szCs w:val="20"/>
        </w:rPr>
      </w:pPr>
    </w:p>
    <w:p w:rsidR="004348CE" w:rsidRPr="00075965" w:rsidRDefault="00297412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Work</w:t>
      </w:r>
      <w:r w:rsidR="00FF79FB">
        <w:rPr>
          <w:rFonts w:ascii="Arial" w:hAnsi="Arial" w:cs="Arial"/>
          <w:sz w:val="20"/>
          <w:szCs w:val="20"/>
        </w:rPr>
        <w:t>ing</w:t>
      </w:r>
      <w:r w:rsidRPr="00075965">
        <w:rPr>
          <w:rFonts w:ascii="Arial" w:hAnsi="Arial" w:cs="Arial"/>
          <w:sz w:val="20"/>
          <w:szCs w:val="20"/>
        </w:rPr>
        <w:t xml:space="preserve"> within the data migration team, part of the Global Finance ERP programme.</w:t>
      </w:r>
      <w:r>
        <w:rPr>
          <w:rFonts w:ascii="Arial" w:hAnsi="Arial" w:cs="Arial"/>
          <w:sz w:val="20"/>
          <w:szCs w:val="20"/>
        </w:rPr>
        <w:t xml:space="preserve"> Provided initial and ongoing DBA consultancy for an under-performing data migration platform. Undertook analysis of the existing database architecture and provided performance and stability enhancements. Implemented a DBA ‘Strike’ package to enable hands-off monitoring to the non-DBA team. Took</w:t>
      </w:r>
      <w:r w:rsidR="004348CE" w:rsidRPr="00075965">
        <w:rPr>
          <w:rFonts w:ascii="Arial" w:hAnsi="Arial" w:cs="Arial"/>
          <w:sz w:val="20"/>
          <w:szCs w:val="20"/>
        </w:rPr>
        <w:t xml:space="preserve"> ownership of data objects through extraction from multiple legacy systems, data transformation and load into the new Dynamics AX system.</w:t>
      </w:r>
    </w:p>
    <w:p w:rsidR="004348CE" w:rsidRPr="003C6805" w:rsidRDefault="004348CE" w:rsidP="00075965">
      <w:pPr>
        <w:spacing w:line="276" w:lineRule="auto"/>
        <w:ind w:right="-874"/>
        <w:rPr>
          <w:rFonts w:ascii="Arial" w:hAnsi="Arial" w:cs="Arial"/>
          <w:sz w:val="18"/>
          <w:szCs w:val="20"/>
        </w:rPr>
      </w:pPr>
    </w:p>
    <w:p w:rsidR="004348CE" w:rsidRPr="00075965" w:rsidRDefault="004348CE" w:rsidP="00075965">
      <w:p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Key skills / Milestones:</w:t>
      </w:r>
    </w:p>
    <w:p w:rsidR="00297412" w:rsidRDefault="00297412" w:rsidP="006655EC">
      <w:pPr>
        <w:pStyle w:val="ListParagraph"/>
        <w:numPr>
          <w:ilvl w:val="0"/>
          <w:numId w:val="20"/>
        </w:numPr>
        <w:overflowPunct/>
        <w:autoSpaceDE/>
        <w:adjustRightInd/>
        <w:spacing w:line="276" w:lineRule="auto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 platform </w:t>
      </w:r>
      <w:r w:rsidR="00EA4C6C">
        <w:rPr>
          <w:rFonts w:ascii="Arial" w:hAnsi="Arial" w:cs="Arial"/>
          <w:bCs/>
          <w:sz w:val="20"/>
          <w:szCs w:val="20"/>
        </w:rPr>
        <w:t>DBA</w:t>
      </w:r>
      <w:r>
        <w:rPr>
          <w:rFonts w:ascii="Arial" w:hAnsi="Arial" w:cs="Arial"/>
          <w:bCs/>
          <w:sz w:val="20"/>
          <w:szCs w:val="20"/>
        </w:rPr>
        <w:t xml:space="preserve"> architecture consultancy and support</w:t>
      </w:r>
      <w:r w:rsidR="004B777E">
        <w:rPr>
          <w:rFonts w:ascii="Arial" w:hAnsi="Arial" w:cs="Arial"/>
          <w:bCs/>
          <w:sz w:val="20"/>
          <w:szCs w:val="20"/>
        </w:rPr>
        <w:t>.</w:t>
      </w:r>
    </w:p>
    <w:p w:rsidR="00297412" w:rsidRDefault="00297412" w:rsidP="006655EC">
      <w:pPr>
        <w:pStyle w:val="ListParagraph"/>
        <w:numPr>
          <w:ilvl w:val="0"/>
          <w:numId w:val="20"/>
        </w:numPr>
        <w:overflowPunct/>
        <w:autoSpaceDE/>
        <w:adjustRightInd/>
        <w:spacing w:line="276" w:lineRule="auto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Performance tuning</w:t>
      </w:r>
      <w:r w:rsidR="00EA4C6C">
        <w:rPr>
          <w:rFonts w:ascii="Arial" w:hAnsi="Arial" w:cs="Arial"/>
          <w:bCs/>
          <w:sz w:val="20"/>
          <w:szCs w:val="20"/>
        </w:rPr>
        <w:t xml:space="preserve"> of SQL Server engine, storage, and application indexes</w:t>
      </w:r>
      <w:r w:rsidR="004B777E">
        <w:rPr>
          <w:rFonts w:ascii="Arial" w:hAnsi="Arial" w:cs="Arial"/>
          <w:bCs/>
          <w:sz w:val="20"/>
          <w:szCs w:val="20"/>
        </w:rPr>
        <w:t>.</w:t>
      </w:r>
    </w:p>
    <w:p w:rsidR="00EA4C6C" w:rsidRDefault="004B777E" w:rsidP="006655EC">
      <w:pPr>
        <w:pStyle w:val="ListParagraph"/>
        <w:numPr>
          <w:ilvl w:val="0"/>
          <w:numId w:val="20"/>
        </w:numPr>
        <w:overflowPunct/>
        <w:autoSpaceDE/>
        <w:adjustRightInd/>
        <w:spacing w:line="276" w:lineRule="auto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Implementation of a bespoke monitoring and alerting solution.</w:t>
      </w:r>
    </w:p>
    <w:p w:rsidR="004B777E" w:rsidRPr="00075965" w:rsidRDefault="004B777E" w:rsidP="006655EC">
      <w:pPr>
        <w:numPr>
          <w:ilvl w:val="0"/>
          <w:numId w:val="20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Transact-SQL (T-SQL) stored procedure &amp; function development and deployment.</w:t>
      </w:r>
    </w:p>
    <w:p w:rsidR="004348CE" w:rsidRDefault="004348CE" w:rsidP="006655EC">
      <w:pPr>
        <w:pStyle w:val="ListParagraph"/>
        <w:numPr>
          <w:ilvl w:val="0"/>
          <w:numId w:val="20"/>
        </w:numPr>
        <w:overflowPunct/>
        <w:autoSpaceDE/>
        <w:adjustRightInd/>
        <w:spacing w:line="276" w:lineRule="auto"/>
        <w:textAlignment w:val="auto"/>
        <w:rPr>
          <w:rFonts w:ascii="Arial" w:hAnsi="Arial" w:cs="Arial"/>
          <w:bCs/>
          <w:sz w:val="20"/>
          <w:szCs w:val="20"/>
        </w:rPr>
      </w:pPr>
      <w:r w:rsidRPr="00075965">
        <w:rPr>
          <w:rFonts w:ascii="Arial" w:hAnsi="Arial" w:cs="Arial"/>
          <w:bCs/>
          <w:sz w:val="20"/>
          <w:szCs w:val="20"/>
        </w:rPr>
        <w:t>Extract,</w:t>
      </w:r>
      <w:r w:rsidR="00297412">
        <w:rPr>
          <w:rFonts w:ascii="Arial" w:hAnsi="Arial" w:cs="Arial"/>
          <w:bCs/>
          <w:sz w:val="20"/>
          <w:szCs w:val="20"/>
        </w:rPr>
        <w:t xml:space="preserve"> Transform &amp; Load (ETL) routine builds</w:t>
      </w:r>
      <w:r w:rsidRPr="00075965">
        <w:rPr>
          <w:rFonts w:ascii="Arial" w:hAnsi="Arial" w:cs="Arial"/>
          <w:bCs/>
          <w:sz w:val="20"/>
          <w:szCs w:val="20"/>
        </w:rPr>
        <w:t xml:space="preserve"> for </w:t>
      </w:r>
      <w:r w:rsidR="00A76911">
        <w:rPr>
          <w:rFonts w:ascii="Arial" w:hAnsi="Arial" w:cs="Arial"/>
          <w:bCs/>
          <w:sz w:val="20"/>
          <w:szCs w:val="20"/>
        </w:rPr>
        <w:t xml:space="preserve">migration </w:t>
      </w:r>
      <w:r w:rsidRPr="00075965">
        <w:rPr>
          <w:rFonts w:ascii="Arial" w:hAnsi="Arial" w:cs="Arial"/>
          <w:bCs/>
          <w:sz w:val="20"/>
          <w:szCs w:val="20"/>
        </w:rPr>
        <w:t>data object</w:t>
      </w:r>
      <w:r w:rsidR="00A76911">
        <w:rPr>
          <w:rFonts w:ascii="Arial" w:hAnsi="Arial" w:cs="Arial"/>
          <w:bCs/>
          <w:sz w:val="20"/>
          <w:szCs w:val="20"/>
        </w:rPr>
        <w:t>s</w:t>
      </w:r>
      <w:r w:rsidRPr="00075965">
        <w:rPr>
          <w:rFonts w:ascii="Arial" w:hAnsi="Arial" w:cs="Arial"/>
          <w:bCs/>
          <w:sz w:val="20"/>
          <w:szCs w:val="20"/>
        </w:rPr>
        <w:t xml:space="preserve"> using SQL Server Integrati</w:t>
      </w:r>
      <w:r w:rsidR="00297412">
        <w:rPr>
          <w:rFonts w:ascii="Arial" w:hAnsi="Arial" w:cs="Arial"/>
          <w:bCs/>
          <w:sz w:val="20"/>
          <w:szCs w:val="20"/>
        </w:rPr>
        <w:t>on Services (SSIS)</w:t>
      </w:r>
      <w:r w:rsidR="004B777E">
        <w:rPr>
          <w:rFonts w:ascii="Arial" w:hAnsi="Arial" w:cs="Arial"/>
          <w:bCs/>
          <w:sz w:val="20"/>
          <w:szCs w:val="20"/>
        </w:rPr>
        <w:t>.</w:t>
      </w:r>
    </w:p>
    <w:p w:rsidR="004045D0" w:rsidRPr="004045D0" w:rsidRDefault="004045D0" w:rsidP="006655EC">
      <w:pPr>
        <w:numPr>
          <w:ilvl w:val="0"/>
          <w:numId w:val="20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SQL Server Reporting Services (SSRS) development and deployment using </w:t>
      </w:r>
      <w:r>
        <w:rPr>
          <w:rFonts w:ascii="Arial" w:hAnsi="Arial" w:cs="Arial"/>
          <w:sz w:val="20"/>
          <w:szCs w:val="20"/>
        </w:rPr>
        <w:t>SQL Server 2012 Data Tools (SSDT)</w:t>
      </w:r>
      <w:r w:rsidRPr="00075965">
        <w:rPr>
          <w:rFonts w:ascii="Arial" w:hAnsi="Arial" w:cs="Arial"/>
          <w:sz w:val="20"/>
          <w:szCs w:val="20"/>
        </w:rPr>
        <w:t>.</w:t>
      </w:r>
    </w:p>
    <w:p w:rsidR="004348CE" w:rsidRPr="003C6805" w:rsidRDefault="004348CE" w:rsidP="00075965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bCs/>
          <w:smallCaps/>
          <w:sz w:val="18"/>
          <w:szCs w:val="20"/>
        </w:rPr>
      </w:pP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1036FA" w:rsidRPr="00075965" w:rsidTr="00335874">
        <w:tc>
          <w:tcPr>
            <w:tcW w:w="7488" w:type="dxa"/>
            <w:shd w:val="clear" w:color="auto" w:fill="E6E6E6"/>
          </w:tcPr>
          <w:p w:rsidR="001036FA" w:rsidRPr="00075965" w:rsidRDefault="0053188B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Brightstar</w:t>
            </w:r>
            <w:r w:rsidR="001546A1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Corp</w:t>
            </w:r>
            <w:r w:rsidR="00C21581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036FA" w:rsidRPr="00075965" w:rsidRDefault="00032D27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SQL Server</w:t>
            </w:r>
            <w:r w:rsidR="001036FA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Consultant</w:t>
            </w:r>
          </w:p>
        </w:tc>
        <w:tc>
          <w:tcPr>
            <w:tcW w:w="2700" w:type="dxa"/>
            <w:shd w:val="clear" w:color="auto" w:fill="E6E6E6"/>
          </w:tcPr>
          <w:p w:rsidR="00E84B97" w:rsidRPr="00075965" w:rsidRDefault="0053188B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DC41438" wp14:editId="56488434">
                  <wp:simplePos x="0" y="0"/>
                  <wp:positionH relativeFrom="page">
                    <wp:posOffset>1152525</wp:posOffset>
                  </wp:positionH>
                  <wp:positionV relativeFrom="line">
                    <wp:posOffset>15875</wp:posOffset>
                  </wp:positionV>
                  <wp:extent cx="554355" cy="316230"/>
                  <wp:effectExtent l="19050" t="0" r="17145" b="140970"/>
                  <wp:wrapNone/>
                  <wp:docPr id="11" name="Picture 11" descr="Brightst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ht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3162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B97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84B97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81F0E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84579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  <w:p w:rsidR="001036FA" w:rsidRPr="00075965" w:rsidRDefault="007D3B67" w:rsidP="000759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Contract</w:t>
            </w:r>
          </w:p>
        </w:tc>
      </w:tr>
    </w:tbl>
    <w:p w:rsidR="001036FA" w:rsidRPr="003C6805" w:rsidRDefault="001036FA" w:rsidP="00075965">
      <w:pPr>
        <w:spacing w:line="276" w:lineRule="auto"/>
        <w:ind w:right="-874"/>
        <w:rPr>
          <w:rFonts w:ascii="Arial" w:hAnsi="Arial" w:cs="Arial"/>
          <w:sz w:val="18"/>
          <w:szCs w:val="20"/>
        </w:rPr>
      </w:pPr>
    </w:p>
    <w:p w:rsidR="0053188B" w:rsidRPr="00075965" w:rsidRDefault="00864760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Responsible for the management of the company's UK-based SQL Server estate to ensure </w:t>
      </w:r>
      <w:r w:rsidR="00FF79FB" w:rsidRPr="00075965">
        <w:rPr>
          <w:rFonts w:ascii="Arial" w:hAnsi="Arial" w:cs="Arial"/>
          <w:sz w:val="20"/>
          <w:szCs w:val="20"/>
        </w:rPr>
        <w:t xml:space="preserve">security, </w:t>
      </w:r>
      <w:r w:rsidRPr="00075965">
        <w:rPr>
          <w:rFonts w:ascii="Arial" w:hAnsi="Arial" w:cs="Arial"/>
          <w:sz w:val="20"/>
          <w:szCs w:val="20"/>
        </w:rPr>
        <w:t xml:space="preserve">scalability, stability, and performance. </w:t>
      </w:r>
      <w:r w:rsidR="00813496" w:rsidRPr="00075965">
        <w:rPr>
          <w:rFonts w:ascii="Arial" w:hAnsi="Arial" w:cs="Arial"/>
          <w:sz w:val="20"/>
          <w:szCs w:val="20"/>
        </w:rPr>
        <w:t xml:space="preserve">Working within the Global Core Development Team, tasked with creating Business Intelligence reporting &amp; pricing algorithm solutions for internal management, </w:t>
      </w:r>
      <w:r w:rsidR="00F74CD7" w:rsidRPr="00075965">
        <w:rPr>
          <w:rFonts w:ascii="Arial" w:hAnsi="Arial" w:cs="Arial"/>
          <w:sz w:val="20"/>
          <w:szCs w:val="20"/>
        </w:rPr>
        <w:t>and external customer use (</w:t>
      </w:r>
      <w:r w:rsidR="00813496" w:rsidRPr="00075965">
        <w:rPr>
          <w:rFonts w:ascii="Arial" w:hAnsi="Arial" w:cs="Arial"/>
          <w:sz w:val="20"/>
          <w:szCs w:val="20"/>
        </w:rPr>
        <w:t>Apple, EE, Vodafone). Working with teams based in the US and India to produce detailed statistical analysis of CRM, profitab</w:t>
      </w:r>
      <w:r w:rsidRPr="00075965">
        <w:rPr>
          <w:rFonts w:ascii="Arial" w:hAnsi="Arial" w:cs="Arial"/>
          <w:sz w:val="20"/>
          <w:szCs w:val="20"/>
        </w:rPr>
        <w:t>ility and pricing requirements.</w:t>
      </w:r>
    </w:p>
    <w:p w:rsidR="00813496" w:rsidRPr="003C6805" w:rsidRDefault="00813496" w:rsidP="00075965">
      <w:pPr>
        <w:spacing w:line="276" w:lineRule="auto"/>
        <w:ind w:right="-874"/>
        <w:rPr>
          <w:rFonts w:ascii="Arial" w:hAnsi="Arial" w:cs="Arial"/>
          <w:sz w:val="18"/>
          <w:szCs w:val="20"/>
        </w:rPr>
      </w:pPr>
    </w:p>
    <w:p w:rsidR="00B90B68" w:rsidRPr="00075965" w:rsidRDefault="00F84579" w:rsidP="006655EC">
      <w:pPr>
        <w:numPr>
          <w:ilvl w:val="0"/>
          <w:numId w:val="21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Database architecture, d</w:t>
      </w:r>
      <w:r w:rsidR="00B90B68" w:rsidRPr="00075965">
        <w:rPr>
          <w:rFonts w:ascii="Arial" w:hAnsi="Arial" w:cs="Arial"/>
          <w:sz w:val="20"/>
          <w:szCs w:val="20"/>
        </w:rPr>
        <w:t>esign</w:t>
      </w:r>
      <w:r w:rsidRPr="00075965">
        <w:rPr>
          <w:rFonts w:ascii="Arial" w:hAnsi="Arial" w:cs="Arial"/>
          <w:sz w:val="20"/>
          <w:szCs w:val="20"/>
        </w:rPr>
        <w:t xml:space="preserve"> </w:t>
      </w:r>
      <w:r w:rsidR="00B90B68" w:rsidRPr="00075965">
        <w:rPr>
          <w:rFonts w:ascii="Arial" w:hAnsi="Arial" w:cs="Arial"/>
          <w:sz w:val="20"/>
          <w:szCs w:val="20"/>
        </w:rPr>
        <w:t>and develop</w:t>
      </w:r>
      <w:r w:rsidRPr="00075965">
        <w:rPr>
          <w:rFonts w:ascii="Arial" w:hAnsi="Arial" w:cs="Arial"/>
          <w:sz w:val="20"/>
          <w:szCs w:val="20"/>
        </w:rPr>
        <w:t xml:space="preserve">ment of a </w:t>
      </w:r>
      <w:r w:rsidR="00B90B68" w:rsidRPr="00075965">
        <w:rPr>
          <w:rFonts w:ascii="Arial" w:hAnsi="Arial" w:cs="Arial"/>
          <w:sz w:val="20"/>
          <w:szCs w:val="20"/>
        </w:rPr>
        <w:t>Global Pricing Platform to enable strategic pricing and logistic</w:t>
      </w:r>
      <w:r w:rsidR="00850428" w:rsidRPr="00075965">
        <w:rPr>
          <w:rFonts w:ascii="Arial" w:hAnsi="Arial" w:cs="Arial"/>
          <w:sz w:val="20"/>
          <w:szCs w:val="20"/>
        </w:rPr>
        <w:t>al</w:t>
      </w:r>
      <w:r w:rsidR="00B90B68" w:rsidRPr="00075965">
        <w:rPr>
          <w:rFonts w:ascii="Arial" w:hAnsi="Arial" w:cs="Arial"/>
          <w:sz w:val="20"/>
          <w:szCs w:val="20"/>
        </w:rPr>
        <w:t xml:space="preserve"> decisions. Successfully deployed the </w:t>
      </w:r>
      <w:r w:rsidR="00850428" w:rsidRPr="00075965">
        <w:rPr>
          <w:rFonts w:ascii="Arial" w:hAnsi="Arial" w:cs="Arial"/>
          <w:sz w:val="20"/>
          <w:szCs w:val="20"/>
        </w:rPr>
        <w:t>platform</w:t>
      </w:r>
      <w:r w:rsidR="00B90B68" w:rsidRPr="00075965">
        <w:rPr>
          <w:rFonts w:ascii="Arial" w:hAnsi="Arial" w:cs="Arial"/>
          <w:sz w:val="20"/>
          <w:szCs w:val="20"/>
        </w:rPr>
        <w:t xml:space="preserve"> and associated Business Intelligence solutions onto the cloud (AWS) using SQL Server 2012.</w:t>
      </w:r>
    </w:p>
    <w:p w:rsidR="00864760" w:rsidRPr="00075965" w:rsidRDefault="00864760" w:rsidP="006655EC">
      <w:pPr>
        <w:numPr>
          <w:ilvl w:val="0"/>
          <w:numId w:val="21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SQL Server 2012 (64-bit) installation &amp; configuration on the cloud.</w:t>
      </w:r>
    </w:p>
    <w:p w:rsidR="00864760" w:rsidRPr="00075965" w:rsidRDefault="00864760" w:rsidP="006655EC">
      <w:pPr>
        <w:numPr>
          <w:ilvl w:val="0"/>
          <w:numId w:val="21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Performance tuning and monitoring.</w:t>
      </w:r>
    </w:p>
    <w:p w:rsidR="00864760" w:rsidRPr="00075965" w:rsidRDefault="00864760" w:rsidP="006655EC">
      <w:pPr>
        <w:numPr>
          <w:ilvl w:val="0"/>
          <w:numId w:val="21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Business Continuity (BC) &amp; Disaster Recovery (DR) consultancy.</w:t>
      </w:r>
    </w:p>
    <w:p w:rsidR="00813496" w:rsidRPr="00075965" w:rsidRDefault="00813496" w:rsidP="006655EC">
      <w:pPr>
        <w:numPr>
          <w:ilvl w:val="0"/>
          <w:numId w:val="21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Transact-SQL (T-SQL) stored procedure &amp; function development and deployment, using complex algorithmic programming based on competitor benchmark pricing and profitability criteria.</w:t>
      </w:r>
    </w:p>
    <w:p w:rsidR="00F74CD7" w:rsidRPr="00075965" w:rsidRDefault="00F74CD7" w:rsidP="006655EC">
      <w:pPr>
        <w:numPr>
          <w:ilvl w:val="0"/>
          <w:numId w:val="21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SQL Server Reporting Services (SSRS)</w:t>
      </w:r>
      <w:r w:rsidR="00985B9B" w:rsidRPr="00075965">
        <w:rPr>
          <w:rFonts w:ascii="Arial" w:hAnsi="Arial" w:cs="Arial"/>
          <w:sz w:val="20"/>
          <w:szCs w:val="20"/>
        </w:rPr>
        <w:t xml:space="preserve"> &amp; Integration Services (SSIS) </w:t>
      </w:r>
      <w:r w:rsidRPr="00075965">
        <w:rPr>
          <w:rFonts w:ascii="Arial" w:hAnsi="Arial" w:cs="Arial"/>
          <w:sz w:val="20"/>
          <w:szCs w:val="20"/>
        </w:rPr>
        <w:t xml:space="preserve">development </w:t>
      </w:r>
      <w:r w:rsidR="00985B9B" w:rsidRPr="00075965">
        <w:rPr>
          <w:rFonts w:ascii="Arial" w:hAnsi="Arial" w:cs="Arial"/>
          <w:sz w:val="20"/>
          <w:szCs w:val="20"/>
        </w:rPr>
        <w:t>&amp;</w:t>
      </w:r>
      <w:r w:rsidRPr="00075965">
        <w:rPr>
          <w:rFonts w:ascii="Arial" w:hAnsi="Arial" w:cs="Arial"/>
          <w:sz w:val="20"/>
          <w:szCs w:val="20"/>
        </w:rPr>
        <w:t xml:space="preserve"> deployment.</w:t>
      </w:r>
    </w:p>
    <w:p w:rsidR="00985B9B" w:rsidRPr="00075965" w:rsidRDefault="00850428" w:rsidP="006655EC">
      <w:pPr>
        <w:numPr>
          <w:ilvl w:val="0"/>
          <w:numId w:val="21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Report rendering to HTTP P</w:t>
      </w:r>
      <w:r w:rsidR="00985B9B" w:rsidRPr="00075965">
        <w:rPr>
          <w:rFonts w:ascii="Arial" w:hAnsi="Arial" w:cs="Arial"/>
          <w:sz w:val="20"/>
          <w:szCs w:val="20"/>
        </w:rPr>
        <w:t xml:space="preserve">ortal, Excel, </w:t>
      </w:r>
      <w:r w:rsidRPr="00075965">
        <w:rPr>
          <w:rFonts w:ascii="Arial" w:hAnsi="Arial" w:cs="Arial"/>
          <w:sz w:val="20"/>
          <w:szCs w:val="20"/>
        </w:rPr>
        <w:t xml:space="preserve">and </w:t>
      </w:r>
      <w:r w:rsidR="00985B9B" w:rsidRPr="00075965">
        <w:rPr>
          <w:rFonts w:ascii="Arial" w:hAnsi="Arial" w:cs="Arial"/>
          <w:sz w:val="20"/>
          <w:szCs w:val="20"/>
        </w:rPr>
        <w:t>PDF destinations via schedule or on-demand.</w:t>
      </w:r>
    </w:p>
    <w:p w:rsidR="00813496" w:rsidRPr="003C6805" w:rsidRDefault="00813496" w:rsidP="00075965">
      <w:pPr>
        <w:spacing w:line="276" w:lineRule="auto"/>
        <w:ind w:right="-874"/>
        <w:rPr>
          <w:rFonts w:ascii="Arial" w:hAnsi="Arial" w:cs="Arial"/>
          <w:sz w:val="18"/>
          <w:szCs w:val="20"/>
        </w:rPr>
      </w:pP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53188B" w:rsidRPr="00075965" w:rsidTr="00107988">
        <w:tc>
          <w:tcPr>
            <w:tcW w:w="7488" w:type="dxa"/>
            <w:shd w:val="clear" w:color="auto" w:fill="E6E6E6"/>
          </w:tcPr>
          <w:p w:rsidR="0053188B" w:rsidRPr="00075965" w:rsidRDefault="0053188B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The Share Centre</w:t>
            </w:r>
          </w:p>
          <w:p w:rsidR="0053188B" w:rsidRPr="00075965" w:rsidRDefault="0053188B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SQL Server Consultant</w:t>
            </w:r>
          </w:p>
        </w:tc>
        <w:tc>
          <w:tcPr>
            <w:tcW w:w="2700" w:type="dxa"/>
            <w:shd w:val="clear" w:color="auto" w:fill="E6E6E6"/>
          </w:tcPr>
          <w:p w:rsidR="0053188B" w:rsidRPr="00075965" w:rsidRDefault="0053188B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704B341" wp14:editId="4A5DA1D3">
                  <wp:simplePos x="0" y="0"/>
                  <wp:positionH relativeFrom="page">
                    <wp:posOffset>1149350</wp:posOffset>
                  </wp:positionH>
                  <wp:positionV relativeFrom="line">
                    <wp:posOffset>4445</wp:posOffset>
                  </wp:positionV>
                  <wp:extent cx="552450" cy="317500"/>
                  <wp:effectExtent l="19050" t="0" r="19050" b="139700"/>
                  <wp:wrapNone/>
                  <wp:docPr id="10" name="Picture 1" descr="home - The Share Centr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The Share Cent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75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2012 - 2013</w:t>
            </w:r>
          </w:p>
          <w:p w:rsidR="0053188B" w:rsidRPr="00075965" w:rsidRDefault="0053188B" w:rsidP="000759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Contract</w:t>
            </w:r>
          </w:p>
        </w:tc>
      </w:tr>
    </w:tbl>
    <w:p w:rsidR="0053188B" w:rsidRPr="003C6805" w:rsidRDefault="0053188B" w:rsidP="00075965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bCs/>
          <w:smallCaps/>
          <w:sz w:val="18"/>
          <w:szCs w:val="20"/>
        </w:rPr>
      </w:pPr>
    </w:p>
    <w:p w:rsidR="00300421" w:rsidRPr="00075965" w:rsidRDefault="00E456BA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Working within the Share Funds project, a programme designed to provide application and reporting solutions to the company’s Fund Managers and their associated support teams. Responsible for the installation &amp; configuration of SQL Server 2008 R2 </w:t>
      </w:r>
      <w:r w:rsidR="00300421" w:rsidRPr="00075965">
        <w:rPr>
          <w:rFonts w:ascii="Arial" w:hAnsi="Arial" w:cs="Arial"/>
          <w:sz w:val="20"/>
          <w:szCs w:val="20"/>
        </w:rPr>
        <w:t xml:space="preserve">&amp; 2012 </w:t>
      </w:r>
      <w:r w:rsidRPr="00075965">
        <w:rPr>
          <w:rFonts w:ascii="Arial" w:hAnsi="Arial" w:cs="Arial"/>
          <w:sz w:val="20"/>
          <w:szCs w:val="20"/>
        </w:rPr>
        <w:t xml:space="preserve">hosts (stand-alone </w:t>
      </w:r>
      <w:r w:rsidR="00300421" w:rsidRPr="00075965">
        <w:rPr>
          <w:rFonts w:ascii="Arial" w:hAnsi="Arial" w:cs="Arial"/>
          <w:sz w:val="20"/>
          <w:szCs w:val="20"/>
        </w:rPr>
        <w:t>and</w:t>
      </w:r>
      <w:r w:rsidRPr="00075965">
        <w:rPr>
          <w:rFonts w:ascii="Arial" w:hAnsi="Arial" w:cs="Arial"/>
          <w:sz w:val="20"/>
          <w:szCs w:val="20"/>
        </w:rPr>
        <w:t xml:space="preserve"> clustered builds on Windows Server 2008 R2), together with business continuity and disaster recovery solutions.</w:t>
      </w:r>
    </w:p>
    <w:p w:rsidR="00612225" w:rsidRPr="00075965" w:rsidRDefault="00E456BA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Designed and developed SSRS reports and report parts using Report Builder 3.0 and Visual Studio. Provided training on the use of Report Builder with Report Parts.</w:t>
      </w:r>
    </w:p>
    <w:p w:rsidR="00E456BA" w:rsidRPr="003C6805" w:rsidRDefault="00E456BA" w:rsidP="00075965">
      <w:pPr>
        <w:spacing w:line="276" w:lineRule="auto"/>
        <w:ind w:right="-874"/>
        <w:rPr>
          <w:rFonts w:ascii="Arial" w:hAnsi="Arial" w:cs="Arial"/>
          <w:sz w:val="18"/>
          <w:szCs w:val="20"/>
        </w:rPr>
      </w:pPr>
    </w:p>
    <w:p w:rsidR="0096174D" w:rsidRPr="00075965" w:rsidRDefault="0096174D" w:rsidP="006655EC">
      <w:pPr>
        <w:numPr>
          <w:ilvl w:val="0"/>
          <w:numId w:val="22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SQL Server 2012 (64-bit) installations &amp; configuration.</w:t>
      </w:r>
    </w:p>
    <w:p w:rsidR="00E456BA" w:rsidRPr="00075965" w:rsidRDefault="00E456BA" w:rsidP="006655EC">
      <w:pPr>
        <w:numPr>
          <w:ilvl w:val="0"/>
          <w:numId w:val="22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SQL Server 2008 R2 (64-bit) cluster</w:t>
      </w:r>
      <w:r w:rsidR="00AA693C" w:rsidRPr="00075965">
        <w:rPr>
          <w:rFonts w:ascii="Arial" w:hAnsi="Arial" w:cs="Arial"/>
          <w:sz w:val="20"/>
          <w:szCs w:val="20"/>
        </w:rPr>
        <w:t>ed</w:t>
      </w:r>
      <w:r w:rsidRPr="00075965">
        <w:rPr>
          <w:rFonts w:ascii="Arial" w:hAnsi="Arial" w:cs="Arial"/>
          <w:sz w:val="20"/>
          <w:szCs w:val="20"/>
        </w:rPr>
        <w:t xml:space="preserve"> installation</w:t>
      </w:r>
      <w:r w:rsidR="0096174D" w:rsidRPr="00075965">
        <w:rPr>
          <w:rFonts w:ascii="Arial" w:hAnsi="Arial" w:cs="Arial"/>
          <w:sz w:val="20"/>
          <w:szCs w:val="20"/>
        </w:rPr>
        <w:t>s</w:t>
      </w:r>
      <w:r w:rsidRPr="00075965">
        <w:rPr>
          <w:rFonts w:ascii="Arial" w:hAnsi="Arial" w:cs="Arial"/>
          <w:sz w:val="20"/>
          <w:szCs w:val="20"/>
        </w:rPr>
        <w:t xml:space="preserve"> &amp; configuration.</w:t>
      </w:r>
    </w:p>
    <w:p w:rsidR="001B3876" w:rsidRPr="00075965" w:rsidRDefault="001B3876" w:rsidP="006655EC">
      <w:pPr>
        <w:numPr>
          <w:ilvl w:val="0"/>
          <w:numId w:val="22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Business Continuity &amp; Disaster Recovery consultancy.</w:t>
      </w:r>
    </w:p>
    <w:p w:rsidR="001B3876" w:rsidRPr="00075965" w:rsidRDefault="001B3876" w:rsidP="006655EC">
      <w:pPr>
        <w:numPr>
          <w:ilvl w:val="0"/>
          <w:numId w:val="22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Transact-SQL (T-SQL) stored procedure </w:t>
      </w:r>
      <w:r w:rsidR="009446BA" w:rsidRPr="00075965">
        <w:rPr>
          <w:rFonts w:ascii="Arial" w:hAnsi="Arial" w:cs="Arial"/>
          <w:sz w:val="20"/>
          <w:szCs w:val="20"/>
        </w:rPr>
        <w:t xml:space="preserve">&amp; function </w:t>
      </w:r>
      <w:r w:rsidRPr="00075965">
        <w:rPr>
          <w:rFonts w:ascii="Arial" w:hAnsi="Arial" w:cs="Arial"/>
          <w:sz w:val="20"/>
          <w:szCs w:val="20"/>
        </w:rPr>
        <w:t>development and deployment.</w:t>
      </w:r>
    </w:p>
    <w:p w:rsidR="00612225" w:rsidRPr="00075965" w:rsidRDefault="00612225" w:rsidP="006655EC">
      <w:pPr>
        <w:numPr>
          <w:ilvl w:val="0"/>
          <w:numId w:val="22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SQL Server Reporting Services (SSRS) development and deployment</w:t>
      </w:r>
      <w:r w:rsidR="001B3876" w:rsidRPr="00075965">
        <w:rPr>
          <w:rFonts w:ascii="Arial" w:hAnsi="Arial" w:cs="Arial"/>
          <w:sz w:val="20"/>
          <w:szCs w:val="20"/>
        </w:rPr>
        <w:t xml:space="preserve"> using Visual Studio (BIDS)</w:t>
      </w:r>
      <w:r w:rsidRPr="00075965">
        <w:rPr>
          <w:rFonts w:ascii="Arial" w:hAnsi="Arial" w:cs="Arial"/>
          <w:sz w:val="20"/>
          <w:szCs w:val="20"/>
        </w:rPr>
        <w:t>.</w:t>
      </w:r>
    </w:p>
    <w:p w:rsidR="00612225" w:rsidRPr="00075965" w:rsidRDefault="00C51F19" w:rsidP="006655EC">
      <w:pPr>
        <w:numPr>
          <w:ilvl w:val="0"/>
          <w:numId w:val="22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Report Builder 3.0 </w:t>
      </w:r>
      <w:r w:rsidR="00B71F48" w:rsidRPr="00075965">
        <w:rPr>
          <w:rFonts w:ascii="Arial" w:hAnsi="Arial" w:cs="Arial"/>
          <w:sz w:val="20"/>
          <w:szCs w:val="20"/>
        </w:rPr>
        <w:t>with</w:t>
      </w:r>
      <w:r w:rsidRPr="00075965">
        <w:rPr>
          <w:rFonts w:ascii="Arial" w:hAnsi="Arial" w:cs="Arial"/>
          <w:sz w:val="20"/>
          <w:szCs w:val="20"/>
        </w:rPr>
        <w:t xml:space="preserve"> Report Parts </w:t>
      </w:r>
      <w:r w:rsidR="00612225" w:rsidRPr="00075965">
        <w:rPr>
          <w:rFonts w:ascii="Arial" w:hAnsi="Arial" w:cs="Arial"/>
          <w:sz w:val="20"/>
          <w:szCs w:val="20"/>
        </w:rPr>
        <w:t>development and deployment.</w:t>
      </w:r>
    </w:p>
    <w:p w:rsidR="00B85AEE" w:rsidRPr="003C6805" w:rsidRDefault="00AA693C" w:rsidP="003C6805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line="276" w:lineRule="auto"/>
        <w:ind w:right="-874"/>
        <w:textAlignment w:val="auto"/>
        <w:rPr>
          <w:rFonts w:ascii="Arial" w:hAnsi="Arial" w:cs="Arial"/>
          <w:sz w:val="20"/>
          <w:szCs w:val="20"/>
        </w:rPr>
      </w:pPr>
      <w:r w:rsidRPr="003C6805">
        <w:rPr>
          <w:rFonts w:ascii="Arial" w:hAnsi="Arial" w:cs="Arial"/>
          <w:sz w:val="20"/>
          <w:szCs w:val="20"/>
        </w:rPr>
        <w:t>Share</w:t>
      </w:r>
      <w:r w:rsidR="0096174D" w:rsidRPr="003C6805">
        <w:rPr>
          <w:rFonts w:ascii="Arial" w:hAnsi="Arial" w:cs="Arial"/>
          <w:sz w:val="20"/>
          <w:szCs w:val="20"/>
        </w:rPr>
        <w:t>Point 2010 instal</w:t>
      </w:r>
      <w:r w:rsidR="004348CE" w:rsidRPr="003C6805">
        <w:rPr>
          <w:rFonts w:ascii="Arial" w:hAnsi="Arial" w:cs="Arial"/>
          <w:sz w:val="20"/>
          <w:szCs w:val="20"/>
        </w:rPr>
        <w:t>lation &amp; configuration.</w:t>
      </w:r>
      <w:r w:rsidR="00B85AEE" w:rsidRPr="003C6805">
        <w:rPr>
          <w:rFonts w:ascii="Arial" w:hAnsi="Arial" w:cs="Arial"/>
          <w:sz w:val="20"/>
          <w:szCs w:val="20"/>
        </w:rPr>
        <w:br w:type="page"/>
      </w: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502BFC" w:rsidRPr="00075965" w:rsidTr="00E419E1">
        <w:tc>
          <w:tcPr>
            <w:tcW w:w="7488" w:type="dxa"/>
            <w:shd w:val="clear" w:color="auto" w:fill="E6E6E6"/>
          </w:tcPr>
          <w:p w:rsidR="00502BFC" w:rsidRPr="00075965" w:rsidRDefault="00502BFC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Michael Page International</w:t>
            </w:r>
          </w:p>
          <w:p w:rsidR="00502BFC" w:rsidRPr="00075965" w:rsidRDefault="00032D27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SQL Server</w:t>
            </w:r>
            <w:r w:rsidR="002507D0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Consultant</w:t>
            </w:r>
          </w:p>
        </w:tc>
        <w:tc>
          <w:tcPr>
            <w:tcW w:w="2700" w:type="dxa"/>
            <w:shd w:val="clear" w:color="auto" w:fill="E6E6E6"/>
          </w:tcPr>
          <w:p w:rsidR="0011373F" w:rsidRPr="00075965" w:rsidRDefault="00502BFC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8E6A7A6" wp14:editId="03BA52CA">
                  <wp:simplePos x="0" y="0"/>
                  <wp:positionH relativeFrom="page">
                    <wp:posOffset>1148995</wp:posOffset>
                  </wp:positionH>
                  <wp:positionV relativeFrom="page">
                    <wp:posOffset>13970</wp:posOffset>
                  </wp:positionV>
                  <wp:extent cx="558338" cy="318348"/>
                  <wp:effectExtent l="19050" t="0" r="13335" b="139065"/>
                  <wp:wrapNone/>
                  <wp:docPr id="2" name="Picture 35" descr="QB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BE 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38" cy="31834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2010 –</w:t>
            </w:r>
            <w:r w:rsidR="00F900C6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19E1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  <w:p w:rsidR="00502BFC" w:rsidRPr="00075965" w:rsidRDefault="00502BFC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Contract</w:t>
            </w:r>
          </w:p>
        </w:tc>
      </w:tr>
    </w:tbl>
    <w:p w:rsidR="00502BFC" w:rsidRPr="003C6805" w:rsidRDefault="00502BFC" w:rsidP="00075965">
      <w:pPr>
        <w:spacing w:line="276" w:lineRule="auto"/>
        <w:ind w:right="-874"/>
        <w:rPr>
          <w:rFonts w:ascii="Arial" w:hAnsi="Arial" w:cs="Arial"/>
          <w:sz w:val="18"/>
          <w:szCs w:val="20"/>
        </w:rPr>
      </w:pPr>
    </w:p>
    <w:p w:rsidR="00C23055" w:rsidRDefault="00493C0D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R</w:t>
      </w:r>
      <w:r w:rsidR="00BB68EE" w:rsidRPr="00075965">
        <w:rPr>
          <w:rFonts w:ascii="Arial" w:hAnsi="Arial" w:cs="Arial"/>
          <w:sz w:val="20"/>
          <w:szCs w:val="20"/>
        </w:rPr>
        <w:t xml:space="preserve">esponsible for the </w:t>
      </w:r>
      <w:r w:rsidR="005D62A1">
        <w:rPr>
          <w:rFonts w:ascii="Arial" w:hAnsi="Arial" w:cs="Arial"/>
          <w:sz w:val="20"/>
          <w:szCs w:val="20"/>
        </w:rPr>
        <w:t xml:space="preserve">design and </w:t>
      </w:r>
      <w:r w:rsidR="00BB68EE" w:rsidRPr="00075965">
        <w:rPr>
          <w:rFonts w:ascii="Arial" w:hAnsi="Arial" w:cs="Arial"/>
          <w:sz w:val="20"/>
          <w:szCs w:val="20"/>
        </w:rPr>
        <w:t xml:space="preserve">development </w:t>
      </w:r>
      <w:r w:rsidR="00512796" w:rsidRPr="00075965">
        <w:rPr>
          <w:rFonts w:ascii="Arial" w:hAnsi="Arial" w:cs="Arial"/>
          <w:sz w:val="20"/>
          <w:szCs w:val="20"/>
        </w:rPr>
        <w:t>of the company’s</w:t>
      </w:r>
      <w:r w:rsidR="0091105A" w:rsidRPr="00075965">
        <w:rPr>
          <w:rFonts w:ascii="Arial" w:hAnsi="Arial" w:cs="Arial"/>
          <w:sz w:val="20"/>
          <w:szCs w:val="20"/>
        </w:rPr>
        <w:t xml:space="preserve"> configuration m</w:t>
      </w:r>
      <w:r w:rsidR="00512796" w:rsidRPr="00075965">
        <w:rPr>
          <w:rFonts w:ascii="Arial" w:hAnsi="Arial" w:cs="Arial"/>
          <w:sz w:val="20"/>
          <w:szCs w:val="20"/>
        </w:rPr>
        <w:t xml:space="preserve">anagement </w:t>
      </w:r>
      <w:r w:rsidR="005D62A1">
        <w:rPr>
          <w:rFonts w:ascii="Arial" w:hAnsi="Arial" w:cs="Arial"/>
          <w:sz w:val="20"/>
          <w:szCs w:val="20"/>
        </w:rPr>
        <w:t xml:space="preserve">database </w:t>
      </w:r>
      <w:r w:rsidR="0091105A" w:rsidRPr="00075965">
        <w:rPr>
          <w:rFonts w:ascii="Arial" w:hAnsi="Arial" w:cs="Arial"/>
          <w:sz w:val="20"/>
          <w:szCs w:val="20"/>
        </w:rPr>
        <w:t xml:space="preserve">system, providing continuous improvement and </w:t>
      </w:r>
      <w:r w:rsidRPr="00075965">
        <w:rPr>
          <w:rFonts w:ascii="Arial" w:hAnsi="Arial" w:cs="Arial"/>
          <w:sz w:val="20"/>
          <w:szCs w:val="20"/>
        </w:rPr>
        <w:t>support to</w:t>
      </w:r>
      <w:r w:rsidR="0091105A" w:rsidRPr="00075965">
        <w:rPr>
          <w:rFonts w:ascii="Arial" w:hAnsi="Arial" w:cs="Arial"/>
          <w:sz w:val="20"/>
          <w:szCs w:val="20"/>
        </w:rPr>
        <w:t xml:space="preserve"> eas</w:t>
      </w:r>
      <w:r w:rsidRPr="00075965">
        <w:rPr>
          <w:rFonts w:ascii="Arial" w:hAnsi="Arial" w:cs="Arial"/>
          <w:sz w:val="20"/>
          <w:szCs w:val="20"/>
        </w:rPr>
        <w:t>e</w:t>
      </w:r>
      <w:r w:rsidR="0091105A" w:rsidRPr="00075965">
        <w:rPr>
          <w:rFonts w:ascii="Arial" w:hAnsi="Arial" w:cs="Arial"/>
          <w:sz w:val="20"/>
          <w:szCs w:val="20"/>
        </w:rPr>
        <w:t xml:space="preserve"> the management of complex implementations across the </w:t>
      </w:r>
      <w:r w:rsidR="00702FAB" w:rsidRPr="00075965">
        <w:rPr>
          <w:rFonts w:ascii="Arial" w:hAnsi="Arial" w:cs="Arial"/>
          <w:sz w:val="20"/>
          <w:szCs w:val="20"/>
        </w:rPr>
        <w:t xml:space="preserve">SQL Server </w:t>
      </w:r>
      <w:r w:rsidR="0091105A" w:rsidRPr="00075965">
        <w:rPr>
          <w:rFonts w:ascii="Arial" w:hAnsi="Arial" w:cs="Arial"/>
          <w:sz w:val="20"/>
          <w:szCs w:val="20"/>
        </w:rPr>
        <w:t>estate, involving dozens of environments and hundreds of machines, both virtual and physical.</w:t>
      </w:r>
    </w:p>
    <w:p w:rsidR="005D62A1" w:rsidRPr="003C6805" w:rsidRDefault="005D62A1" w:rsidP="00075965">
      <w:pPr>
        <w:spacing w:line="276" w:lineRule="auto"/>
        <w:ind w:right="-874"/>
        <w:jc w:val="both"/>
        <w:rPr>
          <w:rFonts w:ascii="Arial" w:hAnsi="Arial" w:cs="Arial"/>
          <w:sz w:val="18"/>
          <w:szCs w:val="20"/>
        </w:rPr>
      </w:pPr>
    </w:p>
    <w:p w:rsidR="00387BEA" w:rsidRPr="00075965" w:rsidRDefault="0091105A" w:rsidP="00E504C4">
      <w:pPr>
        <w:numPr>
          <w:ilvl w:val="0"/>
          <w:numId w:val="23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SQL Server 2008 </w:t>
      </w:r>
      <w:r w:rsidR="008328DA" w:rsidRPr="00075965">
        <w:rPr>
          <w:rFonts w:ascii="Arial" w:hAnsi="Arial" w:cs="Arial"/>
          <w:sz w:val="20"/>
          <w:szCs w:val="20"/>
        </w:rPr>
        <w:t xml:space="preserve">(64-bit) </w:t>
      </w:r>
      <w:r w:rsidR="00387BEA" w:rsidRPr="00075965">
        <w:rPr>
          <w:rFonts w:ascii="Arial" w:hAnsi="Arial" w:cs="Arial"/>
          <w:sz w:val="20"/>
          <w:szCs w:val="20"/>
        </w:rPr>
        <w:t>a</w:t>
      </w:r>
      <w:r w:rsidRPr="00075965">
        <w:rPr>
          <w:rFonts w:ascii="Arial" w:hAnsi="Arial" w:cs="Arial"/>
          <w:sz w:val="20"/>
          <w:szCs w:val="20"/>
        </w:rPr>
        <w:t>dministration</w:t>
      </w:r>
      <w:r w:rsidR="00387BEA" w:rsidRPr="00075965">
        <w:rPr>
          <w:rFonts w:ascii="Arial" w:hAnsi="Arial" w:cs="Arial"/>
          <w:sz w:val="20"/>
          <w:szCs w:val="20"/>
        </w:rPr>
        <w:t xml:space="preserve"> and optimization.</w:t>
      </w:r>
    </w:p>
    <w:p w:rsidR="00387BEA" w:rsidRPr="00075965" w:rsidRDefault="00387BEA" w:rsidP="00E504C4">
      <w:pPr>
        <w:numPr>
          <w:ilvl w:val="0"/>
          <w:numId w:val="23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Reporting Services (SSRS) </w:t>
      </w:r>
      <w:r w:rsidR="001B3876" w:rsidRPr="00075965">
        <w:rPr>
          <w:rFonts w:ascii="Arial" w:hAnsi="Arial" w:cs="Arial"/>
          <w:sz w:val="20"/>
          <w:szCs w:val="20"/>
        </w:rPr>
        <w:t xml:space="preserve">&amp; Integration Services (SSIS) </w:t>
      </w:r>
      <w:r w:rsidRPr="00075965">
        <w:rPr>
          <w:rFonts w:ascii="Arial" w:hAnsi="Arial" w:cs="Arial"/>
          <w:sz w:val="20"/>
          <w:szCs w:val="20"/>
        </w:rPr>
        <w:t>2008 development and deployment.</w:t>
      </w:r>
    </w:p>
    <w:p w:rsidR="00387BEA" w:rsidRPr="00075965" w:rsidRDefault="00387BEA" w:rsidP="00E504C4">
      <w:pPr>
        <w:numPr>
          <w:ilvl w:val="0"/>
          <w:numId w:val="23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Transact-SQL (T-SQL) stored procedure </w:t>
      </w:r>
      <w:r w:rsidR="001B3876" w:rsidRPr="00075965">
        <w:rPr>
          <w:rFonts w:ascii="Arial" w:hAnsi="Arial" w:cs="Arial"/>
          <w:sz w:val="20"/>
          <w:szCs w:val="20"/>
        </w:rPr>
        <w:t xml:space="preserve">and user-defined function </w:t>
      </w:r>
      <w:r w:rsidRPr="00075965">
        <w:rPr>
          <w:rFonts w:ascii="Arial" w:hAnsi="Arial" w:cs="Arial"/>
          <w:sz w:val="20"/>
          <w:szCs w:val="20"/>
        </w:rPr>
        <w:t>development and deployment.</w:t>
      </w:r>
    </w:p>
    <w:p w:rsidR="00387BEA" w:rsidRPr="00075965" w:rsidRDefault="00387BEA" w:rsidP="00E504C4">
      <w:pPr>
        <w:numPr>
          <w:ilvl w:val="0"/>
          <w:numId w:val="23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Visual Basic for Applications (VBA, using Access Forms) development and deployment.</w:t>
      </w:r>
    </w:p>
    <w:p w:rsidR="00387BEA" w:rsidRPr="00075965" w:rsidRDefault="00FF4006" w:rsidP="00E504C4">
      <w:pPr>
        <w:numPr>
          <w:ilvl w:val="0"/>
          <w:numId w:val="23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D</w:t>
      </w:r>
      <w:r w:rsidR="00387BEA" w:rsidRPr="00075965">
        <w:rPr>
          <w:rFonts w:ascii="Arial" w:hAnsi="Arial" w:cs="Arial"/>
          <w:sz w:val="20"/>
          <w:szCs w:val="20"/>
        </w:rPr>
        <w:t>esign</w:t>
      </w:r>
      <w:r w:rsidR="00493C0D" w:rsidRPr="00075965">
        <w:rPr>
          <w:rFonts w:ascii="Arial" w:hAnsi="Arial" w:cs="Arial"/>
          <w:sz w:val="20"/>
          <w:szCs w:val="20"/>
        </w:rPr>
        <w:t xml:space="preserve"> </w:t>
      </w:r>
      <w:r w:rsidRPr="00075965">
        <w:rPr>
          <w:rFonts w:ascii="Arial" w:hAnsi="Arial" w:cs="Arial"/>
          <w:sz w:val="20"/>
          <w:szCs w:val="20"/>
        </w:rPr>
        <w:t xml:space="preserve">ratification </w:t>
      </w:r>
      <w:r w:rsidR="00493C0D" w:rsidRPr="00075965">
        <w:rPr>
          <w:rFonts w:ascii="Arial" w:hAnsi="Arial" w:cs="Arial"/>
          <w:sz w:val="20"/>
          <w:szCs w:val="20"/>
        </w:rPr>
        <w:t>of</w:t>
      </w:r>
      <w:r w:rsidR="00387BEA" w:rsidRPr="00075965">
        <w:rPr>
          <w:rFonts w:ascii="Arial" w:hAnsi="Arial" w:cs="Arial"/>
          <w:sz w:val="20"/>
          <w:szCs w:val="20"/>
        </w:rPr>
        <w:t xml:space="preserve"> databases for newly developed systems.</w:t>
      </w:r>
    </w:p>
    <w:p w:rsidR="00387BEA" w:rsidRPr="00075965" w:rsidRDefault="00387BEA" w:rsidP="00E504C4">
      <w:pPr>
        <w:numPr>
          <w:ilvl w:val="0"/>
          <w:numId w:val="23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Performance tuning and load testing of newly developed databases.</w:t>
      </w:r>
    </w:p>
    <w:p w:rsidR="00626522" w:rsidRPr="00075965" w:rsidRDefault="0091105A" w:rsidP="00E504C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right="-874"/>
        <w:textAlignment w:val="auto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VMware Labs management.</w:t>
      </w:r>
    </w:p>
    <w:p w:rsidR="004348CE" w:rsidRPr="003C6805" w:rsidRDefault="004348CE" w:rsidP="00075965">
      <w:pPr>
        <w:overflowPunct/>
        <w:autoSpaceDE/>
        <w:autoSpaceDN/>
        <w:adjustRightInd/>
        <w:spacing w:line="276" w:lineRule="auto"/>
        <w:ind w:left="360" w:right="-874"/>
        <w:textAlignment w:val="auto"/>
        <w:rPr>
          <w:rFonts w:ascii="Arial" w:hAnsi="Arial" w:cs="Arial"/>
          <w:sz w:val="18"/>
          <w:szCs w:val="20"/>
        </w:rPr>
      </w:pP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A00780" w:rsidRPr="00075965">
        <w:tc>
          <w:tcPr>
            <w:tcW w:w="7488" w:type="dxa"/>
            <w:shd w:val="clear" w:color="auto" w:fill="E6E6E6"/>
          </w:tcPr>
          <w:p w:rsidR="00A00780" w:rsidRPr="00075965" w:rsidRDefault="00A00780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QBE</w:t>
            </w:r>
          </w:p>
          <w:p w:rsidR="00A00780" w:rsidRPr="00075965" w:rsidRDefault="00A00780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Senior Database Administrator</w:t>
            </w:r>
          </w:p>
        </w:tc>
        <w:tc>
          <w:tcPr>
            <w:tcW w:w="2700" w:type="dxa"/>
            <w:shd w:val="clear" w:color="auto" w:fill="E6E6E6"/>
          </w:tcPr>
          <w:p w:rsidR="00A00780" w:rsidRPr="00075965" w:rsidRDefault="00502BFC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2008 - 2010</w:t>
            </w:r>
            <w:r w:rsidR="00AF2A13" w:rsidRPr="0007596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1E06CDCD" wp14:editId="0611F0B7">
                  <wp:simplePos x="0" y="0"/>
                  <wp:positionH relativeFrom="page">
                    <wp:posOffset>1155522</wp:posOffset>
                  </wp:positionH>
                  <wp:positionV relativeFrom="page">
                    <wp:posOffset>11839</wp:posOffset>
                  </wp:positionV>
                  <wp:extent cx="552859" cy="309959"/>
                  <wp:effectExtent l="19050" t="0" r="19050" b="128270"/>
                  <wp:wrapNone/>
                  <wp:docPr id="35" name="Picture 35" descr="QB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BE 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59" cy="30995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D3B67" w:rsidRPr="00075965" w:rsidRDefault="007D3B67" w:rsidP="000759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</w:tbl>
    <w:p w:rsidR="00CC0936" w:rsidRPr="003C6805" w:rsidRDefault="00CC0936" w:rsidP="00075965">
      <w:pPr>
        <w:spacing w:line="276" w:lineRule="auto"/>
        <w:rPr>
          <w:rFonts w:ascii="Arial" w:hAnsi="Arial" w:cs="Arial"/>
          <w:sz w:val="18"/>
          <w:szCs w:val="20"/>
        </w:rPr>
      </w:pPr>
    </w:p>
    <w:p w:rsidR="00B50399" w:rsidRDefault="00133F9D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A key member of the IT Operations Project Team</w:t>
      </w:r>
      <w:r w:rsidR="00512796" w:rsidRPr="00075965">
        <w:rPr>
          <w:rFonts w:ascii="Arial" w:hAnsi="Arial" w:cs="Arial"/>
          <w:sz w:val="20"/>
          <w:szCs w:val="20"/>
        </w:rPr>
        <w:t>,</w:t>
      </w:r>
      <w:r w:rsidRPr="00075965">
        <w:rPr>
          <w:rFonts w:ascii="Arial" w:hAnsi="Arial" w:cs="Arial"/>
          <w:sz w:val="20"/>
          <w:szCs w:val="20"/>
        </w:rPr>
        <w:t xml:space="preserve"> responsible</w:t>
      </w:r>
      <w:r w:rsidR="00AF69BD" w:rsidRPr="00075965">
        <w:rPr>
          <w:rFonts w:ascii="Arial" w:hAnsi="Arial" w:cs="Arial"/>
          <w:sz w:val="20"/>
          <w:szCs w:val="20"/>
        </w:rPr>
        <w:t xml:space="preserve"> for the design, build and i</w:t>
      </w:r>
      <w:r w:rsidRPr="00075965">
        <w:rPr>
          <w:rFonts w:ascii="Arial" w:hAnsi="Arial" w:cs="Arial"/>
          <w:sz w:val="20"/>
          <w:szCs w:val="20"/>
        </w:rPr>
        <w:t xml:space="preserve">mplementation of SQL </w:t>
      </w:r>
      <w:r w:rsidR="00AF69BD" w:rsidRPr="00075965">
        <w:rPr>
          <w:rFonts w:ascii="Arial" w:hAnsi="Arial" w:cs="Arial"/>
          <w:sz w:val="20"/>
          <w:szCs w:val="20"/>
        </w:rPr>
        <w:t>Server infrastructure s</w:t>
      </w:r>
      <w:r w:rsidRPr="00075965">
        <w:rPr>
          <w:rFonts w:ascii="Arial" w:hAnsi="Arial" w:cs="Arial"/>
          <w:sz w:val="20"/>
          <w:szCs w:val="20"/>
        </w:rPr>
        <w:t>olutions</w:t>
      </w:r>
      <w:r w:rsidR="001A3966" w:rsidRPr="00075965">
        <w:rPr>
          <w:rFonts w:ascii="Arial" w:hAnsi="Arial" w:cs="Arial"/>
          <w:sz w:val="20"/>
          <w:szCs w:val="20"/>
        </w:rPr>
        <w:t>.</w:t>
      </w:r>
    </w:p>
    <w:p w:rsidR="005D62A1" w:rsidRPr="003C6805" w:rsidRDefault="005D62A1" w:rsidP="00075965">
      <w:pPr>
        <w:spacing w:line="276" w:lineRule="auto"/>
        <w:ind w:right="-874"/>
        <w:jc w:val="both"/>
        <w:rPr>
          <w:rFonts w:ascii="Arial" w:hAnsi="Arial" w:cs="Arial"/>
          <w:sz w:val="18"/>
          <w:szCs w:val="20"/>
        </w:rPr>
      </w:pPr>
    </w:p>
    <w:p w:rsidR="00C86B36" w:rsidRDefault="006230BB" w:rsidP="00E504C4">
      <w:pPr>
        <w:numPr>
          <w:ilvl w:val="0"/>
          <w:numId w:val="24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M</w:t>
      </w:r>
      <w:r w:rsidR="00133F9D" w:rsidRPr="00075965">
        <w:rPr>
          <w:rFonts w:ascii="Arial" w:hAnsi="Arial" w:cs="Arial"/>
          <w:sz w:val="20"/>
          <w:szCs w:val="20"/>
        </w:rPr>
        <w:t>anage</w:t>
      </w:r>
      <w:r w:rsidR="003B0AAF" w:rsidRPr="00075965">
        <w:rPr>
          <w:rFonts w:ascii="Arial" w:hAnsi="Arial" w:cs="Arial"/>
          <w:sz w:val="20"/>
          <w:szCs w:val="20"/>
        </w:rPr>
        <w:t>d</w:t>
      </w:r>
      <w:r w:rsidR="00133F9D" w:rsidRPr="00075965">
        <w:rPr>
          <w:rFonts w:ascii="Arial" w:hAnsi="Arial" w:cs="Arial"/>
          <w:sz w:val="20"/>
          <w:szCs w:val="20"/>
        </w:rPr>
        <w:t xml:space="preserve"> the transition of change through all environments into production</w:t>
      </w:r>
      <w:r w:rsidR="003B0AAF" w:rsidRPr="00075965">
        <w:rPr>
          <w:rFonts w:ascii="Arial" w:hAnsi="Arial" w:cs="Arial"/>
          <w:sz w:val="20"/>
          <w:szCs w:val="20"/>
        </w:rPr>
        <w:t>,</w:t>
      </w:r>
      <w:r w:rsidR="00133F9D" w:rsidRPr="00075965">
        <w:rPr>
          <w:rFonts w:ascii="Arial" w:hAnsi="Arial" w:cs="Arial"/>
          <w:sz w:val="20"/>
          <w:szCs w:val="20"/>
        </w:rPr>
        <w:t xml:space="preserve"> ensuring appropriate testing and </w:t>
      </w:r>
      <w:r w:rsidR="007F1F96" w:rsidRPr="00075965">
        <w:rPr>
          <w:rFonts w:ascii="Arial" w:hAnsi="Arial" w:cs="Arial"/>
          <w:sz w:val="20"/>
          <w:szCs w:val="20"/>
        </w:rPr>
        <w:t xml:space="preserve">quality assurance </w:t>
      </w:r>
      <w:r w:rsidR="003B0AAF" w:rsidRPr="00075965">
        <w:rPr>
          <w:rFonts w:ascii="Arial" w:hAnsi="Arial" w:cs="Arial"/>
          <w:sz w:val="20"/>
          <w:szCs w:val="20"/>
        </w:rPr>
        <w:t xml:space="preserve">was </w:t>
      </w:r>
      <w:r w:rsidR="00133F9D" w:rsidRPr="00075965">
        <w:rPr>
          <w:rFonts w:ascii="Arial" w:hAnsi="Arial" w:cs="Arial"/>
          <w:sz w:val="20"/>
          <w:szCs w:val="20"/>
        </w:rPr>
        <w:t>maintained</w:t>
      </w:r>
      <w:r w:rsidR="003B0AAF" w:rsidRPr="00075965">
        <w:rPr>
          <w:rFonts w:ascii="Arial" w:hAnsi="Arial" w:cs="Arial"/>
          <w:sz w:val="20"/>
          <w:szCs w:val="20"/>
        </w:rPr>
        <w:t xml:space="preserve">. </w:t>
      </w:r>
      <w:r w:rsidR="00D42263" w:rsidRPr="00075965">
        <w:rPr>
          <w:rFonts w:ascii="Arial" w:hAnsi="Arial" w:cs="Arial"/>
          <w:sz w:val="20"/>
          <w:szCs w:val="20"/>
        </w:rPr>
        <w:t>W</w:t>
      </w:r>
      <w:r w:rsidR="00133F9D" w:rsidRPr="00075965">
        <w:rPr>
          <w:rFonts w:ascii="Arial" w:hAnsi="Arial" w:cs="Arial"/>
          <w:sz w:val="20"/>
          <w:szCs w:val="20"/>
        </w:rPr>
        <w:t>ork</w:t>
      </w:r>
      <w:r w:rsidR="003B0AAF" w:rsidRPr="00075965">
        <w:rPr>
          <w:rFonts w:ascii="Arial" w:hAnsi="Arial" w:cs="Arial"/>
          <w:sz w:val="20"/>
          <w:szCs w:val="20"/>
        </w:rPr>
        <w:t>ed closely with the technical a</w:t>
      </w:r>
      <w:r w:rsidR="00133F9D" w:rsidRPr="00075965">
        <w:rPr>
          <w:rFonts w:ascii="Arial" w:hAnsi="Arial" w:cs="Arial"/>
          <w:sz w:val="20"/>
          <w:szCs w:val="20"/>
        </w:rPr>
        <w:t xml:space="preserve">rchitects to ensure that all solutions </w:t>
      </w:r>
      <w:r w:rsidR="003B0AAF" w:rsidRPr="00075965">
        <w:rPr>
          <w:rFonts w:ascii="Arial" w:hAnsi="Arial" w:cs="Arial"/>
          <w:sz w:val="20"/>
          <w:szCs w:val="20"/>
        </w:rPr>
        <w:t>were</w:t>
      </w:r>
      <w:r w:rsidR="00133F9D" w:rsidRPr="00075965">
        <w:rPr>
          <w:rFonts w:ascii="Arial" w:hAnsi="Arial" w:cs="Arial"/>
          <w:sz w:val="20"/>
          <w:szCs w:val="20"/>
        </w:rPr>
        <w:t xml:space="preserve"> aligned to </w:t>
      </w:r>
      <w:r w:rsidR="007F1F96" w:rsidRPr="00075965">
        <w:rPr>
          <w:rFonts w:ascii="Arial" w:hAnsi="Arial" w:cs="Arial"/>
          <w:sz w:val="20"/>
          <w:szCs w:val="20"/>
        </w:rPr>
        <w:t xml:space="preserve">the business </w:t>
      </w:r>
      <w:r w:rsidR="00133F9D" w:rsidRPr="00075965">
        <w:rPr>
          <w:rFonts w:ascii="Arial" w:hAnsi="Arial" w:cs="Arial"/>
          <w:sz w:val="20"/>
          <w:szCs w:val="20"/>
        </w:rPr>
        <w:t>strategy</w:t>
      </w:r>
      <w:r w:rsidR="003B0AAF" w:rsidRPr="00075965">
        <w:rPr>
          <w:rFonts w:ascii="Arial" w:hAnsi="Arial" w:cs="Arial"/>
          <w:sz w:val="20"/>
          <w:szCs w:val="20"/>
        </w:rPr>
        <w:t>.</w:t>
      </w:r>
    </w:p>
    <w:p w:rsidR="00E41BEC" w:rsidRPr="00075965" w:rsidRDefault="00C86B36" w:rsidP="00E504C4">
      <w:pPr>
        <w:numPr>
          <w:ilvl w:val="0"/>
          <w:numId w:val="24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F1F96" w:rsidRPr="00075965">
        <w:rPr>
          <w:rFonts w:ascii="Arial" w:hAnsi="Arial" w:cs="Arial"/>
          <w:sz w:val="20"/>
          <w:szCs w:val="20"/>
        </w:rPr>
        <w:t>esign</w:t>
      </w:r>
      <w:r w:rsidR="00B97D75">
        <w:rPr>
          <w:rFonts w:ascii="Arial" w:hAnsi="Arial" w:cs="Arial"/>
          <w:sz w:val="20"/>
          <w:szCs w:val="20"/>
        </w:rPr>
        <w:t xml:space="preserve">ed, </w:t>
      </w:r>
      <w:r w:rsidR="007F1F96" w:rsidRPr="00075965">
        <w:rPr>
          <w:rFonts w:ascii="Arial" w:hAnsi="Arial" w:cs="Arial"/>
          <w:sz w:val="20"/>
          <w:szCs w:val="20"/>
        </w:rPr>
        <w:t>implement</w:t>
      </w:r>
      <w:r w:rsidR="00B97D75">
        <w:rPr>
          <w:rFonts w:ascii="Arial" w:hAnsi="Arial" w:cs="Arial"/>
          <w:sz w:val="20"/>
          <w:szCs w:val="20"/>
        </w:rPr>
        <w:t>ed, and migrated</w:t>
      </w:r>
      <w:r w:rsidR="007F1F96" w:rsidRPr="00075965">
        <w:rPr>
          <w:rFonts w:ascii="Arial" w:hAnsi="Arial" w:cs="Arial"/>
          <w:sz w:val="20"/>
          <w:szCs w:val="20"/>
        </w:rPr>
        <w:t xml:space="preserve"> systems</w:t>
      </w:r>
      <w:r w:rsidR="009B6057" w:rsidRPr="00075965">
        <w:rPr>
          <w:rFonts w:ascii="Arial" w:hAnsi="Arial" w:cs="Arial"/>
          <w:sz w:val="20"/>
          <w:szCs w:val="20"/>
        </w:rPr>
        <w:t xml:space="preserve"> </w:t>
      </w:r>
      <w:r w:rsidR="007F1F96" w:rsidRPr="00075965">
        <w:rPr>
          <w:rFonts w:ascii="Arial" w:hAnsi="Arial" w:cs="Arial"/>
          <w:sz w:val="20"/>
          <w:szCs w:val="20"/>
        </w:rPr>
        <w:t>onto a</w:t>
      </w:r>
      <w:r>
        <w:rPr>
          <w:rFonts w:ascii="Arial" w:hAnsi="Arial" w:cs="Arial"/>
          <w:sz w:val="20"/>
          <w:szCs w:val="20"/>
        </w:rPr>
        <w:t xml:space="preserve"> high-availability </w:t>
      </w:r>
      <w:r w:rsidR="007F1F96" w:rsidRPr="00075965">
        <w:rPr>
          <w:rFonts w:ascii="Arial" w:hAnsi="Arial" w:cs="Arial"/>
          <w:sz w:val="20"/>
          <w:szCs w:val="20"/>
        </w:rPr>
        <w:t>platform (HP PolyServe)</w:t>
      </w:r>
      <w:r w:rsidR="0092799F" w:rsidRPr="00075965">
        <w:rPr>
          <w:rFonts w:ascii="Arial" w:hAnsi="Arial" w:cs="Arial"/>
          <w:sz w:val="20"/>
          <w:szCs w:val="20"/>
        </w:rPr>
        <w:t>.</w:t>
      </w:r>
    </w:p>
    <w:p w:rsidR="00C3203A" w:rsidRPr="00075965" w:rsidRDefault="00B97D75" w:rsidP="00E504C4">
      <w:pPr>
        <w:numPr>
          <w:ilvl w:val="0"/>
          <w:numId w:val="24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new</w:t>
      </w:r>
      <w:r w:rsidR="009F25E2">
        <w:rPr>
          <w:rFonts w:ascii="Arial" w:hAnsi="Arial" w:cs="Arial"/>
          <w:sz w:val="20"/>
          <w:szCs w:val="20"/>
        </w:rPr>
        <w:t xml:space="preserve"> packages</w:t>
      </w:r>
      <w:r>
        <w:rPr>
          <w:rFonts w:ascii="Arial" w:hAnsi="Arial" w:cs="Arial"/>
          <w:sz w:val="20"/>
          <w:szCs w:val="20"/>
        </w:rPr>
        <w:t xml:space="preserve">, </w:t>
      </w:r>
      <w:r w:rsidR="0018144E">
        <w:rPr>
          <w:rFonts w:ascii="Arial" w:hAnsi="Arial" w:cs="Arial"/>
          <w:sz w:val="20"/>
          <w:szCs w:val="20"/>
        </w:rPr>
        <w:t>and</w:t>
      </w:r>
      <w:r w:rsidR="00C3203A" w:rsidRPr="000759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upgraded </w:t>
      </w:r>
      <w:r w:rsidR="00C3203A" w:rsidRPr="00075965">
        <w:rPr>
          <w:rFonts w:ascii="Arial" w:hAnsi="Arial" w:cs="Arial"/>
          <w:sz w:val="20"/>
          <w:szCs w:val="20"/>
        </w:rPr>
        <w:t>legacy DTS package</w:t>
      </w:r>
      <w:r>
        <w:rPr>
          <w:rFonts w:ascii="Arial" w:hAnsi="Arial" w:cs="Arial"/>
          <w:sz w:val="20"/>
          <w:szCs w:val="20"/>
        </w:rPr>
        <w:t>s onto SSIS</w:t>
      </w:r>
      <w:r w:rsidR="00C3203A" w:rsidRPr="00075965">
        <w:rPr>
          <w:rFonts w:ascii="Arial" w:hAnsi="Arial" w:cs="Arial"/>
          <w:sz w:val="20"/>
          <w:szCs w:val="20"/>
        </w:rPr>
        <w:t xml:space="preserve"> for </w:t>
      </w:r>
      <w:r w:rsidR="009F25E2">
        <w:rPr>
          <w:rFonts w:ascii="Arial" w:hAnsi="Arial" w:cs="Arial"/>
          <w:sz w:val="20"/>
          <w:szCs w:val="20"/>
        </w:rPr>
        <w:t>many</w:t>
      </w:r>
      <w:r w:rsidR="00C3203A" w:rsidRPr="00075965">
        <w:rPr>
          <w:rFonts w:ascii="Arial" w:hAnsi="Arial" w:cs="Arial"/>
          <w:sz w:val="20"/>
          <w:szCs w:val="20"/>
        </w:rPr>
        <w:t xml:space="preserve"> high-profile projects</w:t>
      </w:r>
      <w:r w:rsidR="0018144E">
        <w:rPr>
          <w:rFonts w:ascii="Arial" w:hAnsi="Arial" w:cs="Arial"/>
          <w:sz w:val="20"/>
          <w:szCs w:val="20"/>
        </w:rPr>
        <w:t>.</w:t>
      </w:r>
    </w:p>
    <w:p w:rsidR="00980991" w:rsidRPr="00075965" w:rsidRDefault="007C2592" w:rsidP="00E504C4">
      <w:pPr>
        <w:numPr>
          <w:ilvl w:val="0"/>
          <w:numId w:val="24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P</w:t>
      </w:r>
      <w:r w:rsidR="00921FB3" w:rsidRPr="00075965">
        <w:rPr>
          <w:rFonts w:ascii="Arial" w:hAnsi="Arial" w:cs="Arial"/>
          <w:sz w:val="20"/>
          <w:szCs w:val="20"/>
        </w:rPr>
        <w:t>rovision</w:t>
      </w:r>
      <w:r w:rsidRPr="00075965">
        <w:rPr>
          <w:rFonts w:ascii="Arial" w:hAnsi="Arial" w:cs="Arial"/>
          <w:sz w:val="20"/>
          <w:szCs w:val="20"/>
        </w:rPr>
        <w:t>ed</w:t>
      </w:r>
      <w:r w:rsidR="009B6057" w:rsidRPr="00075965">
        <w:rPr>
          <w:rFonts w:ascii="Arial" w:hAnsi="Arial" w:cs="Arial"/>
          <w:sz w:val="20"/>
          <w:szCs w:val="20"/>
        </w:rPr>
        <w:t xml:space="preserve"> technical reviews o</w:t>
      </w:r>
      <w:r w:rsidR="00921FB3" w:rsidRPr="00075965">
        <w:rPr>
          <w:rFonts w:ascii="Arial" w:hAnsi="Arial" w:cs="Arial"/>
          <w:sz w:val="20"/>
          <w:szCs w:val="20"/>
        </w:rPr>
        <w:t>n</w:t>
      </w:r>
      <w:r w:rsidR="009B6057" w:rsidRPr="00075965">
        <w:rPr>
          <w:rFonts w:ascii="Arial" w:hAnsi="Arial" w:cs="Arial"/>
          <w:sz w:val="20"/>
          <w:szCs w:val="20"/>
        </w:rPr>
        <w:t xml:space="preserve"> SQL Server installations, and </w:t>
      </w:r>
      <w:r w:rsidRPr="00075965">
        <w:rPr>
          <w:rFonts w:ascii="Arial" w:hAnsi="Arial" w:cs="Arial"/>
          <w:sz w:val="20"/>
          <w:szCs w:val="20"/>
        </w:rPr>
        <w:t>made</w:t>
      </w:r>
      <w:r w:rsidR="00A41020" w:rsidRPr="00075965">
        <w:rPr>
          <w:rFonts w:ascii="Arial" w:hAnsi="Arial" w:cs="Arial"/>
          <w:sz w:val="20"/>
          <w:szCs w:val="20"/>
        </w:rPr>
        <w:t xml:space="preserve"> </w:t>
      </w:r>
      <w:r w:rsidR="009B6057" w:rsidRPr="00075965">
        <w:rPr>
          <w:rFonts w:ascii="Arial" w:hAnsi="Arial" w:cs="Arial"/>
          <w:sz w:val="20"/>
          <w:szCs w:val="20"/>
        </w:rPr>
        <w:t xml:space="preserve">recommendations relating to capacity planning, </w:t>
      </w:r>
      <w:r w:rsidR="00E41BEC" w:rsidRPr="00075965">
        <w:rPr>
          <w:rFonts w:ascii="Arial" w:hAnsi="Arial" w:cs="Arial"/>
          <w:sz w:val="20"/>
          <w:szCs w:val="20"/>
        </w:rPr>
        <w:t xml:space="preserve">performance, </w:t>
      </w:r>
      <w:r w:rsidR="009B6057" w:rsidRPr="00075965">
        <w:rPr>
          <w:rFonts w:ascii="Arial" w:hAnsi="Arial" w:cs="Arial"/>
          <w:sz w:val="20"/>
          <w:szCs w:val="20"/>
        </w:rPr>
        <w:t>hardware alternatives and associated</w:t>
      </w:r>
      <w:r w:rsidR="006C0D31" w:rsidRPr="00075965">
        <w:rPr>
          <w:rFonts w:ascii="Arial" w:hAnsi="Arial" w:cs="Arial"/>
          <w:sz w:val="20"/>
          <w:szCs w:val="20"/>
        </w:rPr>
        <w:t xml:space="preserve"> cost</w:t>
      </w:r>
      <w:r w:rsidR="00612225" w:rsidRPr="00075965">
        <w:rPr>
          <w:rFonts w:ascii="Arial" w:hAnsi="Arial" w:cs="Arial"/>
          <w:sz w:val="20"/>
          <w:szCs w:val="20"/>
        </w:rPr>
        <w:t xml:space="preserve">s. </w:t>
      </w:r>
    </w:p>
    <w:p w:rsidR="0053188B" w:rsidRPr="003C6805" w:rsidRDefault="0053188B" w:rsidP="003C6805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8"/>
          <w:szCs w:val="20"/>
        </w:rPr>
      </w:pP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CB3F96" w:rsidRPr="00075965">
        <w:tc>
          <w:tcPr>
            <w:tcW w:w="7488" w:type="dxa"/>
            <w:shd w:val="clear" w:color="auto" w:fill="E6E6E6"/>
          </w:tcPr>
          <w:p w:rsidR="00CB3F96" w:rsidRPr="00075965" w:rsidRDefault="001309B8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JPMorganChase</w:t>
            </w:r>
          </w:p>
          <w:p w:rsidR="001309B8" w:rsidRPr="00075965" w:rsidRDefault="00037A65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</w:t>
            </w:r>
            <w:r w:rsidR="001309B8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Database </w:t>
            </w:r>
            <w:r w:rsidR="00757CF8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2700" w:type="dxa"/>
            <w:shd w:val="clear" w:color="auto" w:fill="E6E6E6"/>
          </w:tcPr>
          <w:p w:rsidR="00CB3F96" w:rsidRPr="00075965" w:rsidRDefault="00502BFC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9E39AF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- 2008</w:t>
            </w:r>
            <w:r w:rsidR="004D1FCC" w:rsidRPr="000759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794C5BA4" wp14:editId="0164A781">
                  <wp:simplePos x="0" y="0"/>
                  <wp:positionH relativeFrom="page">
                    <wp:posOffset>1155256</wp:posOffset>
                  </wp:positionH>
                  <wp:positionV relativeFrom="page">
                    <wp:posOffset>11159</wp:posOffset>
                  </wp:positionV>
                  <wp:extent cx="558000" cy="313135"/>
                  <wp:effectExtent l="19050" t="0" r="13970" b="125095"/>
                  <wp:wrapNone/>
                  <wp:docPr id="14" name="Picture 14" descr="JPM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PMC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 t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3131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D3B67" w:rsidRPr="00075965" w:rsidRDefault="007D3B67" w:rsidP="000759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</w:tbl>
    <w:p w:rsidR="001309B8" w:rsidRPr="003C6805" w:rsidRDefault="001309B8" w:rsidP="00075965">
      <w:pPr>
        <w:spacing w:line="276" w:lineRule="auto"/>
        <w:rPr>
          <w:rFonts w:ascii="Arial" w:hAnsi="Arial" w:cs="Arial"/>
          <w:sz w:val="18"/>
          <w:szCs w:val="20"/>
        </w:rPr>
      </w:pPr>
    </w:p>
    <w:p w:rsidR="00C07CBD" w:rsidRDefault="00C07CBD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A senior member of the </w:t>
      </w:r>
      <w:r w:rsidR="00232059" w:rsidRPr="00075965">
        <w:rPr>
          <w:rFonts w:ascii="Arial" w:hAnsi="Arial" w:cs="Arial"/>
          <w:sz w:val="20"/>
          <w:szCs w:val="20"/>
        </w:rPr>
        <w:t>investment b</w:t>
      </w:r>
      <w:r w:rsidRPr="00075965">
        <w:rPr>
          <w:rFonts w:ascii="Arial" w:hAnsi="Arial" w:cs="Arial"/>
          <w:sz w:val="20"/>
          <w:szCs w:val="20"/>
        </w:rPr>
        <w:t xml:space="preserve">ank’s database administration team, responsible for the management of key stock and commodities </w:t>
      </w:r>
      <w:r w:rsidR="0054650F" w:rsidRPr="00075965">
        <w:rPr>
          <w:rFonts w:ascii="Arial" w:hAnsi="Arial" w:cs="Arial"/>
          <w:sz w:val="20"/>
          <w:szCs w:val="20"/>
        </w:rPr>
        <w:t>market</w:t>
      </w:r>
      <w:r w:rsidR="00232059" w:rsidRPr="00075965">
        <w:rPr>
          <w:rFonts w:ascii="Arial" w:hAnsi="Arial" w:cs="Arial"/>
          <w:sz w:val="20"/>
          <w:szCs w:val="20"/>
        </w:rPr>
        <w:t>s</w:t>
      </w:r>
      <w:r w:rsidR="0054650F" w:rsidRPr="00075965">
        <w:rPr>
          <w:rFonts w:ascii="Arial" w:hAnsi="Arial" w:cs="Arial"/>
          <w:sz w:val="20"/>
          <w:szCs w:val="20"/>
        </w:rPr>
        <w:t xml:space="preserve"> </w:t>
      </w:r>
      <w:r w:rsidRPr="00075965">
        <w:rPr>
          <w:rFonts w:ascii="Arial" w:hAnsi="Arial" w:cs="Arial"/>
          <w:sz w:val="20"/>
          <w:szCs w:val="20"/>
        </w:rPr>
        <w:t>trading systems databases.</w:t>
      </w:r>
    </w:p>
    <w:p w:rsidR="005D62A1" w:rsidRPr="003C6805" w:rsidRDefault="005D62A1" w:rsidP="00075965">
      <w:pPr>
        <w:spacing w:line="276" w:lineRule="auto"/>
        <w:ind w:right="-874"/>
        <w:jc w:val="both"/>
        <w:rPr>
          <w:rFonts w:ascii="Arial" w:hAnsi="Arial" w:cs="Arial"/>
          <w:sz w:val="18"/>
          <w:szCs w:val="20"/>
        </w:rPr>
      </w:pPr>
    </w:p>
    <w:p w:rsidR="0018144E" w:rsidRDefault="009E39AF" w:rsidP="003C6805">
      <w:pPr>
        <w:numPr>
          <w:ilvl w:val="0"/>
          <w:numId w:val="25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Instal</w:t>
      </w:r>
      <w:r w:rsidR="00DF51A6">
        <w:rPr>
          <w:rFonts w:ascii="Arial" w:hAnsi="Arial" w:cs="Arial"/>
          <w:sz w:val="20"/>
          <w:szCs w:val="20"/>
        </w:rPr>
        <w:t>led</w:t>
      </w:r>
      <w:r w:rsidRPr="00075965">
        <w:rPr>
          <w:rFonts w:ascii="Arial" w:hAnsi="Arial" w:cs="Arial"/>
          <w:sz w:val="20"/>
          <w:szCs w:val="20"/>
        </w:rPr>
        <w:t>, configur</w:t>
      </w:r>
      <w:r w:rsidR="00DF51A6">
        <w:rPr>
          <w:rFonts w:ascii="Arial" w:hAnsi="Arial" w:cs="Arial"/>
          <w:sz w:val="20"/>
          <w:szCs w:val="20"/>
        </w:rPr>
        <w:t>ed,</w:t>
      </w:r>
      <w:r w:rsidRPr="00075965">
        <w:rPr>
          <w:rFonts w:ascii="Arial" w:hAnsi="Arial" w:cs="Arial"/>
          <w:sz w:val="20"/>
          <w:szCs w:val="20"/>
        </w:rPr>
        <w:t xml:space="preserve"> and support</w:t>
      </w:r>
      <w:r w:rsidR="00DF51A6">
        <w:rPr>
          <w:rFonts w:ascii="Arial" w:hAnsi="Arial" w:cs="Arial"/>
          <w:sz w:val="20"/>
          <w:szCs w:val="20"/>
        </w:rPr>
        <w:t>ed over 150</w:t>
      </w:r>
      <w:r w:rsidRPr="00075965">
        <w:rPr>
          <w:rFonts w:ascii="Arial" w:hAnsi="Arial" w:cs="Arial"/>
          <w:sz w:val="20"/>
          <w:szCs w:val="20"/>
        </w:rPr>
        <w:t xml:space="preserve"> SQL Server instances </w:t>
      </w:r>
      <w:r w:rsidR="00DF51A6">
        <w:rPr>
          <w:rFonts w:ascii="Arial" w:hAnsi="Arial" w:cs="Arial"/>
          <w:sz w:val="20"/>
          <w:szCs w:val="20"/>
        </w:rPr>
        <w:t xml:space="preserve">hosting </w:t>
      </w:r>
      <w:r w:rsidRPr="00075965">
        <w:rPr>
          <w:rFonts w:ascii="Arial" w:hAnsi="Arial" w:cs="Arial"/>
          <w:sz w:val="20"/>
          <w:szCs w:val="20"/>
        </w:rPr>
        <w:t>stock market and commodities trading systems.</w:t>
      </w:r>
    </w:p>
    <w:p w:rsidR="0018144E" w:rsidRDefault="009E39AF" w:rsidP="003C6805">
      <w:pPr>
        <w:numPr>
          <w:ilvl w:val="0"/>
          <w:numId w:val="25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Provided office-based support on a rotating shift basis, in addition to 24/7 on-call support for database trading systems in the UK, USA and the Far East.</w:t>
      </w:r>
    </w:p>
    <w:p w:rsidR="0018144E" w:rsidRDefault="002C1720" w:rsidP="003C6805">
      <w:pPr>
        <w:numPr>
          <w:ilvl w:val="0"/>
          <w:numId w:val="25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D</w:t>
      </w:r>
      <w:r w:rsidR="0054650F" w:rsidRPr="00075965">
        <w:rPr>
          <w:rFonts w:ascii="Arial" w:hAnsi="Arial" w:cs="Arial"/>
          <w:sz w:val="20"/>
          <w:szCs w:val="20"/>
        </w:rPr>
        <w:t>esign</w:t>
      </w:r>
      <w:r w:rsidRPr="00075965">
        <w:rPr>
          <w:rFonts w:ascii="Arial" w:hAnsi="Arial" w:cs="Arial"/>
          <w:sz w:val="20"/>
          <w:szCs w:val="20"/>
        </w:rPr>
        <w:t>ed</w:t>
      </w:r>
      <w:r w:rsidR="007A7AA4" w:rsidRPr="00075965">
        <w:rPr>
          <w:rFonts w:ascii="Arial" w:hAnsi="Arial" w:cs="Arial"/>
          <w:sz w:val="20"/>
          <w:szCs w:val="20"/>
        </w:rPr>
        <w:t xml:space="preserve"> an infrastructure for high-availability</w:t>
      </w:r>
      <w:r w:rsidR="00C14283" w:rsidRPr="00075965">
        <w:rPr>
          <w:rFonts w:ascii="Arial" w:hAnsi="Arial" w:cs="Arial"/>
          <w:sz w:val="20"/>
          <w:szCs w:val="20"/>
        </w:rPr>
        <w:t xml:space="preserve"> and disaster recovery</w:t>
      </w:r>
      <w:r w:rsidR="007A7AA4" w:rsidRPr="00075965">
        <w:rPr>
          <w:rFonts w:ascii="Arial" w:hAnsi="Arial" w:cs="Arial"/>
          <w:sz w:val="20"/>
          <w:szCs w:val="20"/>
        </w:rPr>
        <w:t xml:space="preserve">. </w:t>
      </w:r>
      <w:r w:rsidR="0018144E">
        <w:rPr>
          <w:rFonts w:ascii="Arial" w:hAnsi="Arial" w:cs="Arial"/>
          <w:sz w:val="20"/>
          <w:szCs w:val="20"/>
        </w:rPr>
        <w:t>P</w:t>
      </w:r>
      <w:r w:rsidR="0054650F" w:rsidRPr="00075965">
        <w:rPr>
          <w:rFonts w:ascii="Arial" w:hAnsi="Arial" w:cs="Arial"/>
          <w:sz w:val="20"/>
          <w:szCs w:val="20"/>
        </w:rPr>
        <w:t>lann</w:t>
      </w:r>
      <w:r w:rsidR="0018144E">
        <w:rPr>
          <w:rFonts w:ascii="Arial" w:hAnsi="Arial" w:cs="Arial"/>
          <w:sz w:val="20"/>
          <w:szCs w:val="20"/>
        </w:rPr>
        <w:t>ed</w:t>
      </w:r>
      <w:r w:rsidR="007A7AA4" w:rsidRPr="00075965">
        <w:rPr>
          <w:rFonts w:ascii="Arial" w:hAnsi="Arial" w:cs="Arial"/>
          <w:sz w:val="20"/>
          <w:szCs w:val="20"/>
        </w:rPr>
        <w:t xml:space="preserve"> for multiple </w:t>
      </w:r>
      <w:r w:rsidR="00C14283" w:rsidRPr="00075965">
        <w:rPr>
          <w:rFonts w:ascii="Arial" w:hAnsi="Arial" w:cs="Arial"/>
          <w:sz w:val="20"/>
          <w:szCs w:val="20"/>
        </w:rPr>
        <w:t>points of failure</w:t>
      </w:r>
      <w:r w:rsidR="007A7AA4" w:rsidRPr="00075965">
        <w:rPr>
          <w:rFonts w:ascii="Arial" w:hAnsi="Arial" w:cs="Arial"/>
          <w:sz w:val="20"/>
          <w:szCs w:val="20"/>
        </w:rPr>
        <w:t>, with solutions including datab</w:t>
      </w:r>
      <w:r w:rsidR="0018144E">
        <w:rPr>
          <w:rFonts w:ascii="Arial" w:hAnsi="Arial" w:cs="Arial"/>
          <w:sz w:val="20"/>
          <w:szCs w:val="20"/>
        </w:rPr>
        <w:t>ase mirroring</w:t>
      </w:r>
      <w:r w:rsidR="007A7AA4" w:rsidRPr="00075965">
        <w:rPr>
          <w:rFonts w:ascii="Arial" w:hAnsi="Arial" w:cs="Arial"/>
          <w:sz w:val="20"/>
          <w:szCs w:val="20"/>
        </w:rPr>
        <w:t>, replication, log-shipping</w:t>
      </w:r>
      <w:r w:rsidR="001158D2" w:rsidRPr="00075965">
        <w:rPr>
          <w:rFonts w:ascii="Arial" w:hAnsi="Arial" w:cs="Arial"/>
          <w:sz w:val="20"/>
          <w:szCs w:val="20"/>
        </w:rPr>
        <w:t>,</w:t>
      </w:r>
      <w:r w:rsidR="00C13070" w:rsidRPr="00075965">
        <w:rPr>
          <w:rFonts w:ascii="Arial" w:hAnsi="Arial" w:cs="Arial"/>
          <w:sz w:val="20"/>
          <w:szCs w:val="20"/>
        </w:rPr>
        <w:t xml:space="preserve"> and clustering.</w:t>
      </w:r>
    </w:p>
    <w:p w:rsidR="004348CE" w:rsidRPr="00075965" w:rsidRDefault="002C1720" w:rsidP="003C6805">
      <w:pPr>
        <w:numPr>
          <w:ilvl w:val="0"/>
          <w:numId w:val="25"/>
        </w:numPr>
        <w:spacing w:line="276" w:lineRule="auto"/>
        <w:ind w:right="-874"/>
        <w:rPr>
          <w:rFonts w:ascii="Arial" w:hAnsi="Arial" w:cs="Arial"/>
          <w:sz w:val="20"/>
          <w:szCs w:val="20"/>
        </w:rPr>
      </w:pPr>
      <w:r w:rsidRPr="00075965">
        <w:rPr>
          <w:rFonts w:ascii="Arial" w:hAnsi="Arial" w:cs="Arial"/>
          <w:sz w:val="20"/>
          <w:szCs w:val="20"/>
        </w:rPr>
        <w:t>Resolved</w:t>
      </w:r>
      <w:r w:rsidR="006E2C0D" w:rsidRPr="00075965">
        <w:rPr>
          <w:rFonts w:ascii="Arial" w:hAnsi="Arial" w:cs="Arial"/>
          <w:sz w:val="20"/>
          <w:szCs w:val="20"/>
        </w:rPr>
        <w:t xml:space="preserve"> performance issues</w:t>
      </w:r>
      <w:r w:rsidR="00DF51A6">
        <w:rPr>
          <w:rFonts w:ascii="Arial" w:hAnsi="Arial" w:cs="Arial"/>
          <w:sz w:val="20"/>
          <w:szCs w:val="20"/>
        </w:rPr>
        <w:t xml:space="preserve"> and</w:t>
      </w:r>
      <w:r w:rsidR="006E2C0D" w:rsidRPr="00075965">
        <w:rPr>
          <w:rFonts w:ascii="Arial" w:hAnsi="Arial" w:cs="Arial"/>
          <w:sz w:val="20"/>
          <w:szCs w:val="20"/>
        </w:rPr>
        <w:t xml:space="preserve"> provid</w:t>
      </w:r>
      <w:r w:rsidR="00C079A8" w:rsidRPr="00075965">
        <w:rPr>
          <w:rFonts w:ascii="Arial" w:hAnsi="Arial" w:cs="Arial"/>
          <w:sz w:val="20"/>
          <w:szCs w:val="20"/>
        </w:rPr>
        <w:t>ed</w:t>
      </w:r>
      <w:r w:rsidR="006E2C0D" w:rsidRPr="00075965">
        <w:rPr>
          <w:rFonts w:ascii="Arial" w:hAnsi="Arial" w:cs="Arial"/>
          <w:sz w:val="20"/>
          <w:szCs w:val="20"/>
        </w:rPr>
        <w:t xml:space="preserve"> expertise and support to</w:t>
      </w:r>
      <w:r w:rsidR="00DF51A6">
        <w:rPr>
          <w:rFonts w:ascii="Arial" w:hAnsi="Arial" w:cs="Arial"/>
          <w:sz w:val="20"/>
          <w:szCs w:val="20"/>
        </w:rPr>
        <w:t xml:space="preserve"> the</w:t>
      </w:r>
      <w:r w:rsidR="006E2C0D" w:rsidRPr="00075965">
        <w:rPr>
          <w:rFonts w:ascii="Arial" w:hAnsi="Arial" w:cs="Arial"/>
          <w:sz w:val="20"/>
          <w:szCs w:val="20"/>
        </w:rPr>
        <w:t xml:space="preserve"> global development teams</w:t>
      </w:r>
      <w:r w:rsidR="0054650F" w:rsidRPr="00075965">
        <w:rPr>
          <w:rFonts w:ascii="Arial" w:hAnsi="Arial" w:cs="Arial"/>
          <w:sz w:val="20"/>
          <w:szCs w:val="20"/>
        </w:rPr>
        <w:t>.</w:t>
      </w:r>
    </w:p>
    <w:p w:rsidR="0081129E" w:rsidRPr="003C6805" w:rsidRDefault="0081129E" w:rsidP="00075965">
      <w:pPr>
        <w:spacing w:line="276" w:lineRule="auto"/>
        <w:ind w:left="360" w:right="-874"/>
        <w:rPr>
          <w:rFonts w:ascii="Arial" w:hAnsi="Arial" w:cs="Arial"/>
          <w:sz w:val="18"/>
          <w:szCs w:val="20"/>
        </w:rPr>
      </w:pP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037A65" w:rsidRPr="00075965">
        <w:tc>
          <w:tcPr>
            <w:tcW w:w="7488" w:type="dxa"/>
            <w:shd w:val="clear" w:color="auto" w:fill="E6E6E6"/>
          </w:tcPr>
          <w:p w:rsidR="00037A65" w:rsidRPr="00075965" w:rsidRDefault="002920E3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CSC</w:t>
            </w:r>
          </w:p>
          <w:p w:rsidR="00037A65" w:rsidRPr="00075965" w:rsidRDefault="00037A65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Database </w:t>
            </w:r>
            <w:r w:rsidR="002507D0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2700" w:type="dxa"/>
            <w:shd w:val="clear" w:color="auto" w:fill="E6E6E6"/>
          </w:tcPr>
          <w:p w:rsidR="00037A65" w:rsidRPr="00075965" w:rsidRDefault="004D1FCC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0D7ABC55" wp14:editId="3897D2C3">
                  <wp:simplePos x="0" y="0"/>
                  <wp:positionH relativeFrom="page">
                    <wp:posOffset>1174439</wp:posOffset>
                  </wp:positionH>
                  <wp:positionV relativeFrom="page">
                    <wp:posOffset>18077</wp:posOffset>
                  </wp:positionV>
                  <wp:extent cx="527357" cy="300346"/>
                  <wp:effectExtent l="19050" t="0" r="25400" b="138430"/>
                  <wp:wrapNone/>
                  <wp:docPr id="17" name="Picture 17" descr="CS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S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57" cy="30034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02BFC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2002 </w:t>
            </w:r>
            <w:r w:rsidR="007D3B67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502BFC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2003</w:t>
            </w:r>
          </w:p>
          <w:p w:rsidR="007D3B67" w:rsidRPr="00075965" w:rsidRDefault="007D3B67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</w:tbl>
    <w:p w:rsidR="00037A65" w:rsidRPr="003C6805" w:rsidRDefault="00037A65" w:rsidP="00075965">
      <w:pPr>
        <w:spacing w:line="276" w:lineRule="auto"/>
        <w:ind w:right="-874"/>
        <w:jc w:val="both"/>
        <w:rPr>
          <w:rFonts w:ascii="Arial" w:hAnsi="Arial" w:cs="Arial"/>
          <w:bCs/>
          <w:smallCaps/>
          <w:sz w:val="18"/>
          <w:szCs w:val="20"/>
        </w:rPr>
      </w:pPr>
    </w:p>
    <w:p w:rsidR="0018144E" w:rsidRDefault="001B4349" w:rsidP="00075965">
      <w:pPr>
        <w:spacing w:line="276" w:lineRule="auto"/>
        <w:ind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key</w:t>
      </w:r>
      <w:r w:rsidR="00BB66F1" w:rsidRPr="00075965">
        <w:rPr>
          <w:rFonts w:ascii="Arial" w:hAnsi="Arial" w:cs="Arial"/>
          <w:sz w:val="20"/>
          <w:szCs w:val="20"/>
        </w:rPr>
        <w:t xml:space="preserve"> database consultant for several global web products </w:t>
      </w:r>
      <w:r w:rsidR="002C1720" w:rsidRPr="00075965">
        <w:rPr>
          <w:rFonts w:ascii="Arial" w:hAnsi="Arial" w:cs="Arial"/>
          <w:sz w:val="20"/>
          <w:szCs w:val="20"/>
        </w:rPr>
        <w:t xml:space="preserve">using SQL Server. </w:t>
      </w:r>
      <w:r w:rsidR="00BB66F1" w:rsidRPr="00075965">
        <w:rPr>
          <w:rFonts w:ascii="Arial" w:hAnsi="Arial" w:cs="Arial"/>
          <w:sz w:val="20"/>
          <w:szCs w:val="20"/>
        </w:rPr>
        <w:t>Activities included</w:t>
      </w:r>
      <w:r w:rsidR="008A7F83" w:rsidRPr="00075965">
        <w:rPr>
          <w:rFonts w:ascii="Arial" w:hAnsi="Arial" w:cs="Arial"/>
          <w:sz w:val="20"/>
          <w:szCs w:val="20"/>
        </w:rPr>
        <w:t xml:space="preserve"> the database design and implementation, and the transition</w:t>
      </w:r>
      <w:r w:rsidR="00BB66F1" w:rsidRPr="00075965">
        <w:rPr>
          <w:rFonts w:ascii="Arial" w:hAnsi="Arial" w:cs="Arial"/>
          <w:sz w:val="20"/>
          <w:szCs w:val="20"/>
        </w:rPr>
        <w:t xml:space="preserve"> and bulk loading </w:t>
      </w:r>
      <w:r w:rsidR="008A7F83" w:rsidRPr="00075965">
        <w:rPr>
          <w:rFonts w:ascii="Arial" w:hAnsi="Arial" w:cs="Arial"/>
          <w:sz w:val="20"/>
          <w:szCs w:val="20"/>
        </w:rPr>
        <w:t xml:space="preserve">of </w:t>
      </w:r>
      <w:r w:rsidR="00BB66F1" w:rsidRPr="00075965">
        <w:rPr>
          <w:rFonts w:ascii="Arial" w:hAnsi="Arial" w:cs="Arial"/>
          <w:sz w:val="20"/>
          <w:szCs w:val="20"/>
        </w:rPr>
        <w:t>mainframe data into SQL Server</w:t>
      </w:r>
      <w:r w:rsidR="006824A2" w:rsidRPr="00075965">
        <w:rPr>
          <w:rFonts w:ascii="Arial" w:hAnsi="Arial" w:cs="Arial"/>
          <w:sz w:val="20"/>
          <w:szCs w:val="20"/>
        </w:rPr>
        <w:t xml:space="preserve"> using DTS. </w:t>
      </w:r>
      <w:r w:rsidR="008A7F83" w:rsidRPr="00075965">
        <w:rPr>
          <w:rFonts w:ascii="Arial" w:hAnsi="Arial" w:cs="Arial"/>
          <w:sz w:val="20"/>
          <w:szCs w:val="20"/>
        </w:rPr>
        <w:t>Worked with a 3</w:t>
      </w:r>
      <w:r w:rsidR="008A7F83" w:rsidRPr="00075965">
        <w:rPr>
          <w:rFonts w:ascii="Arial" w:hAnsi="Arial" w:cs="Arial"/>
          <w:sz w:val="20"/>
          <w:szCs w:val="20"/>
          <w:vertAlign w:val="superscript"/>
        </w:rPr>
        <w:t>rd</w:t>
      </w:r>
      <w:r w:rsidR="008A7F83" w:rsidRPr="00075965">
        <w:rPr>
          <w:rFonts w:ascii="Arial" w:hAnsi="Arial" w:cs="Arial"/>
          <w:sz w:val="20"/>
          <w:szCs w:val="20"/>
        </w:rPr>
        <w:t xml:space="preserve"> p</w:t>
      </w:r>
      <w:r w:rsidR="00BB66F1" w:rsidRPr="00075965">
        <w:rPr>
          <w:rFonts w:ascii="Arial" w:hAnsi="Arial" w:cs="Arial"/>
          <w:sz w:val="20"/>
          <w:szCs w:val="20"/>
        </w:rPr>
        <w:t>arty provider to install and tune a c</w:t>
      </w:r>
      <w:r w:rsidR="006824A2" w:rsidRPr="00075965">
        <w:rPr>
          <w:rFonts w:ascii="Arial" w:hAnsi="Arial" w:cs="Arial"/>
          <w:sz w:val="20"/>
          <w:szCs w:val="20"/>
        </w:rPr>
        <w:t>ount engine</w:t>
      </w:r>
      <w:r w:rsidR="00BB66F1" w:rsidRPr="00075965">
        <w:rPr>
          <w:rFonts w:ascii="Arial" w:hAnsi="Arial" w:cs="Arial"/>
          <w:sz w:val="20"/>
          <w:szCs w:val="20"/>
        </w:rPr>
        <w:t xml:space="preserve"> (Omnidex) for web page searches</w:t>
      </w:r>
      <w:r w:rsidR="00B054EF" w:rsidRPr="00075965">
        <w:rPr>
          <w:rFonts w:ascii="Arial" w:hAnsi="Arial" w:cs="Arial"/>
          <w:sz w:val="20"/>
          <w:szCs w:val="20"/>
        </w:rPr>
        <w:t xml:space="preserve"> against the data</w:t>
      </w:r>
      <w:r w:rsidR="00BB66F1" w:rsidRPr="00075965">
        <w:rPr>
          <w:rFonts w:ascii="Arial" w:hAnsi="Arial" w:cs="Arial"/>
          <w:sz w:val="20"/>
          <w:szCs w:val="20"/>
        </w:rPr>
        <w:t>.</w:t>
      </w:r>
    </w:p>
    <w:p w:rsidR="00C914E8" w:rsidRPr="003C6805" w:rsidRDefault="0018144E" w:rsidP="00075965">
      <w:pPr>
        <w:spacing w:line="276" w:lineRule="auto"/>
        <w:ind w:right="-874"/>
        <w:jc w:val="both"/>
        <w:rPr>
          <w:rFonts w:ascii="Arial" w:hAnsi="Arial" w:cs="Arial"/>
          <w:sz w:val="18"/>
          <w:szCs w:val="20"/>
        </w:rPr>
      </w:pPr>
      <w:r w:rsidRPr="0007596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188" w:type="dxa"/>
        <w:shd w:val="clear" w:color="auto" w:fill="E6E6E6"/>
        <w:tblLook w:val="01E0" w:firstRow="1" w:lastRow="1" w:firstColumn="1" w:lastColumn="1" w:noHBand="0" w:noVBand="0"/>
      </w:tblPr>
      <w:tblGrid>
        <w:gridCol w:w="7488"/>
        <w:gridCol w:w="2700"/>
      </w:tblGrid>
      <w:tr w:rsidR="004E26E9" w:rsidRPr="00075965">
        <w:tc>
          <w:tcPr>
            <w:tcW w:w="7488" w:type="dxa"/>
            <w:shd w:val="clear" w:color="auto" w:fill="E6E6E6"/>
          </w:tcPr>
          <w:p w:rsidR="004E26E9" w:rsidRPr="00075965" w:rsidRDefault="00F860E4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Dun &amp; Bradstreet</w:t>
            </w:r>
          </w:p>
          <w:p w:rsidR="004E26E9" w:rsidRPr="00075965" w:rsidRDefault="00037A65" w:rsidP="00075965">
            <w:pPr>
              <w:spacing w:line="276" w:lineRule="auto"/>
              <w:ind w:right="-8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Database Administrator</w:t>
            </w:r>
          </w:p>
        </w:tc>
        <w:tc>
          <w:tcPr>
            <w:tcW w:w="2700" w:type="dxa"/>
            <w:shd w:val="clear" w:color="auto" w:fill="E6E6E6"/>
          </w:tcPr>
          <w:p w:rsidR="004E26E9" w:rsidRPr="00075965" w:rsidRDefault="00033AEF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337D4591" wp14:editId="67E288D1">
                  <wp:simplePos x="0" y="0"/>
                  <wp:positionH relativeFrom="page">
                    <wp:posOffset>1155389</wp:posOffset>
                  </wp:positionH>
                  <wp:positionV relativeFrom="page">
                    <wp:posOffset>14436</wp:posOffset>
                  </wp:positionV>
                  <wp:extent cx="550718" cy="302975"/>
                  <wp:effectExtent l="19050" t="0" r="20955" b="135255"/>
                  <wp:wrapNone/>
                  <wp:docPr id="16" name="Picture 16" descr="DN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N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 b="3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18" cy="3029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02BFC"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1993 – 2002</w:t>
            </w:r>
          </w:p>
          <w:p w:rsidR="007D3B67" w:rsidRPr="00075965" w:rsidRDefault="007D3B67" w:rsidP="0007596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5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</w:tbl>
    <w:p w:rsidR="004E26E9" w:rsidRPr="003C6805" w:rsidRDefault="004E26E9" w:rsidP="00075965">
      <w:pPr>
        <w:spacing w:line="276" w:lineRule="auto"/>
        <w:ind w:right="-874"/>
        <w:jc w:val="both"/>
        <w:rPr>
          <w:rFonts w:ascii="Arial" w:hAnsi="Arial" w:cs="Arial"/>
          <w:sz w:val="18"/>
          <w:szCs w:val="20"/>
        </w:rPr>
      </w:pPr>
    </w:p>
    <w:p w:rsidR="008012FF" w:rsidRPr="00075965" w:rsidRDefault="004045D0" w:rsidP="00075965">
      <w:pPr>
        <w:spacing w:line="276" w:lineRule="auto"/>
        <w:ind w:right="-874"/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t</w:t>
      </w:r>
      <w:r w:rsidR="00277B2E" w:rsidRPr="00075965">
        <w:rPr>
          <w:rFonts w:ascii="Arial" w:hAnsi="Arial" w:cs="Arial"/>
          <w:sz w:val="20"/>
          <w:szCs w:val="20"/>
        </w:rPr>
        <w:t>he support and continued development of a European product charging system</w:t>
      </w:r>
      <w:r w:rsidR="006004DF" w:rsidRPr="00075965">
        <w:rPr>
          <w:rFonts w:ascii="Arial" w:hAnsi="Arial" w:cs="Arial"/>
          <w:sz w:val="20"/>
          <w:szCs w:val="20"/>
        </w:rPr>
        <w:t>,</w:t>
      </w:r>
      <w:r w:rsidR="00277B2E" w:rsidRPr="00075965">
        <w:rPr>
          <w:rFonts w:ascii="Arial" w:hAnsi="Arial" w:cs="Arial"/>
          <w:sz w:val="20"/>
          <w:szCs w:val="20"/>
        </w:rPr>
        <w:t xml:space="preserve"> based on the SQL Server platform (versions 4.2</w:t>
      </w:r>
      <w:r w:rsidR="00410424">
        <w:rPr>
          <w:rFonts w:ascii="Arial" w:hAnsi="Arial" w:cs="Arial"/>
          <w:sz w:val="20"/>
          <w:szCs w:val="20"/>
        </w:rPr>
        <w:t xml:space="preserve"> – </w:t>
      </w:r>
      <w:r w:rsidR="00277B2E" w:rsidRPr="00075965">
        <w:rPr>
          <w:rFonts w:ascii="Arial" w:hAnsi="Arial" w:cs="Arial"/>
          <w:sz w:val="20"/>
          <w:szCs w:val="20"/>
        </w:rPr>
        <w:t>7</w:t>
      </w:r>
      <w:r w:rsidR="00410424">
        <w:rPr>
          <w:rFonts w:ascii="Arial" w:hAnsi="Arial" w:cs="Arial"/>
          <w:sz w:val="20"/>
          <w:szCs w:val="20"/>
        </w:rPr>
        <w:t>.0</w:t>
      </w:r>
      <w:r w:rsidR="00277B2E" w:rsidRPr="00075965">
        <w:rPr>
          <w:rFonts w:ascii="Arial" w:hAnsi="Arial" w:cs="Arial"/>
          <w:sz w:val="20"/>
          <w:szCs w:val="20"/>
        </w:rPr>
        <w:t>).</w:t>
      </w:r>
      <w:r w:rsidR="00607EE9" w:rsidRPr="00075965">
        <w:rPr>
          <w:rFonts w:ascii="Arial" w:hAnsi="Arial" w:cs="Arial"/>
          <w:sz w:val="20"/>
          <w:szCs w:val="20"/>
        </w:rPr>
        <w:t xml:space="preserve"> </w:t>
      </w:r>
      <w:r w:rsidR="006004DF" w:rsidRPr="00075965">
        <w:rPr>
          <w:rFonts w:ascii="Arial" w:hAnsi="Arial" w:cs="Arial"/>
          <w:sz w:val="20"/>
          <w:szCs w:val="20"/>
        </w:rPr>
        <w:t>Subsequently secured a position in</w:t>
      </w:r>
      <w:r w:rsidR="00277B2E" w:rsidRPr="00075965">
        <w:rPr>
          <w:rFonts w:ascii="Arial" w:hAnsi="Arial" w:cs="Arial"/>
          <w:sz w:val="20"/>
          <w:szCs w:val="20"/>
        </w:rPr>
        <w:t xml:space="preserve"> the UK </w:t>
      </w:r>
      <w:r w:rsidR="0067345A" w:rsidRPr="00075965">
        <w:rPr>
          <w:rFonts w:ascii="Arial" w:hAnsi="Arial" w:cs="Arial"/>
          <w:sz w:val="20"/>
          <w:szCs w:val="20"/>
        </w:rPr>
        <w:t>Company</w:t>
      </w:r>
      <w:r w:rsidR="00277B2E" w:rsidRPr="00075965">
        <w:rPr>
          <w:rFonts w:ascii="Arial" w:hAnsi="Arial" w:cs="Arial"/>
          <w:sz w:val="20"/>
          <w:szCs w:val="20"/>
        </w:rPr>
        <w:t xml:space="preserve"> as part of the Web Solutions </w:t>
      </w:r>
      <w:r w:rsidR="006004DF" w:rsidRPr="00075965">
        <w:rPr>
          <w:rFonts w:ascii="Arial" w:hAnsi="Arial" w:cs="Arial"/>
          <w:sz w:val="20"/>
          <w:szCs w:val="20"/>
        </w:rPr>
        <w:t>programme</w:t>
      </w:r>
      <w:r w:rsidR="00277B2E" w:rsidRPr="00075965">
        <w:rPr>
          <w:rFonts w:ascii="Arial" w:hAnsi="Arial" w:cs="Arial"/>
          <w:sz w:val="20"/>
          <w:szCs w:val="20"/>
        </w:rPr>
        <w:t>, where</w:t>
      </w:r>
      <w:r w:rsidR="00C914E8" w:rsidRPr="00075965">
        <w:rPr>
          <w:rFonts w:ascii="Arial" w:hAnsi="Arial" w:cs="Arial"/>
          <w:sz w:val="20"/>
          <w:szCs w:val="20"/>
        </w:rPr>
        <w:t xml:space="preserve"> </w:t>
      </w:r>
      <w:r w:rsidR="006004DF" w:rsidRPr="00075965">
        <w:rPr>
          <w:rFonts w:ascii="Arial" w:hAnsi="Arial" w:cs="Arial"/>
          <w:sz w:val="20"/>
          <w:szCs w:val="20"/>
        </w:rPr>
        <w:t>various projects</w:t>
      </w:r>
      <w:r w:rsidR="00C914E8" w:rsidRPr="00075965">
        <w:rPr>
          <w:rFonts w:ascii="Arial" w:hAnsi="Arial" w:cs="Arial"/>
          <w:sz w:val="20"/>
          <w:szCs w:val="20"/>
        </w:rPr>
        <w:t xml:space="preserve"> involved w</w:t>
      </w:r>
      <w:r w:rsidR="00277B2E" w:rsidRPr="00075965">
        <w:rPr>
          <w:rFonts w:ascii="Arial" w:hAnsi="Arial" w:cs="Arial"/>
          <w:sz w:val="20"/>
          <w:szCs w:val="20"/>
        </w:rPr>
        <w:t>ork</w:t>
      </w:r>
      <w:r w:rsidR="00C914E8" w:rsidRPr="00075965">
        <w:rPr>
          <w:rFonts w:ascii="Arial" w:hAnsi="Arial" w:cs="Arial"/>
          <w:sz w:val="20"/>
          <w:szCs w:val="20"/>
        </w:rPr>
        <w:t>ing</w:t>
      </w:r>
      <w:r w:rsidR="00277B2E" w:rsidRPr="00075965">
        <w:rPr>
          <w:rFonts w:ascii="Arial" w:hAnsi="Arial" w:cs="Arial"/>
          <w:sz w:val="20"/>
          <w:szCs w:val="20"/>
        </w:rPr>
        <w:t xml:space="preserve"> with </w:t>
      </w:r>
      <w:r w:rsidR="007801D0" w:rsidRPr="00075965">
        <w:rPr>
          <w:rFonts w:ascii="Arial" w:hAnsi="Arial" w:cs="Arial"/>
          <w:sz w:val="20"/>
          <w:szCs w:val="20"/>
        </w:rPr>
        <w:t xml:space="preserve">ColdFusion </w:t>
      </w:r>
      <w:r w:rsidR="00277B2E" w:rsidRPr="00075965">
        <w:rPr>
          <w:rFonts w:ascii="Arial" w:hAnsi="Arial" w:cs="Arial"/>
          <w:sz w:val="20"/>
          <w:szCs w:val="20"/>
        </w:rPr>
        <w:t>developers to provide internet-based product</w:t>
      </w:r>
      <w:r w:rsidR="006004DF" w:rsidRPr="00075965">
        <w:rPr>
          <w:rFonts w:ascii="Arial" w:hAnsi="Arial" w:cs="Arial"/>
          <w:sz w:val="20"/>
          <w:szCs w:val="20"/>
        </w:rPr>
        <w:t xml:space="preserve"> solutions</w:t>
      </w:r>
      <w:r w:rsidR="001E1B14" w:rsidRPr="00075965">
        <w:rPr>
          <w:rFonts w:ascii="Arial" w:hAnsi="Arial" w:cs="Arial"/>
          <w:sz w:val="20"/>
          <w:szCs w:val="20"/>
        </w:rPr>
        <w:t>.</w:t>
      </w:r>
    </w:p>
    <w:sectPr w:rsidR="008012FF" w:rsidRPr="00075965" w:rsidSect="0033196E">
      <w:type w:val="continuous"/>
      <w:pgSz w:w="11906" w:h="16838"/>
      <w:pgMar w:top="719" w:right="1800" w:bottom="719" w:left="900" w:header="708" w:footer="708" w:gutter="0"/>
      <w:cols w:space="708" w:equalWidth="0">
        <w:col w:w="9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10" w:rsidRDefault="00CB6710">
      <w:r>
        <w:separator/>
      </w:r>
    </w:p>
  </w:endnote>
  <w:endnote w:type="continuationSeparator" w:id="0">
    <w:p w:rsidR="00CB6710" w:rsidRDefault="00CB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10" w:rsidRDefault="00CB6710">
      <w:r>
        <w:separator/>
      </w:r>
    </w:p>
  </w:footnote>
  <w:footnote w:type="continuationSeparator" w:id="0">
    <w:p w:rsidR="00CB6710" w:rsidRDefault="00CB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26"/>
    <w:multiLevelType w:val="hybridMultilevel"/>
    <w:tmpl w:val="3B6A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05F"/>
    <w:multiLevelType w:val="hybridMultilevel"/>
    <w:tmpl w:val="46BAD58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ECA"/>
    <w:multiLevelType w:val="hybridMultilevel"/>
    <w:tmpl w:val="101668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7E4F"/>
    <w:multiLevelType w:val="hybridMultilevel"/>
    <w:tmpl w:val="DB10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90A"/>
    <w:multiLevelType w:val="hybridMultilevel"/>
    <w:tmpl w:val="B33A64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44A"/>
    <w:multiLevelType w:val="hybridMultilevel"/>
    <w:tmpl w:val="EC90E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2383E"/>
    <w:multiLevelType w:val="hybridMultilevel"/>
    <w:tmpl w:val="CEAC1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B5258"/>
    <w:multiLevelType w:val="hybridMultilevel"/>
    <w:tmpl w:val="A274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0C8D"/>
    <w:multiLevelType w:val="hybridMultilevel"/>
    <w:tmpl w:val="5E7ADE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9F8"/>
    <w:multiLevelType w:val="hybridMultilevel"/>
    <w:tmpl w:val="5572790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3B6F"/>
    <w:multiLevelType w:val="hybridMultilevel"/>
    <w:tmpl w:val="861EC7A2"/>
    <w:lvl w:ilvl="0" w:tplc="08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BC197F"/>
    <w:multiLevelType w:val="hybridMultilevel"/>
    <w:tmpl w:val="6436CC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25FB"/>
    <w:multiLevelType w:val="hybridMultilevel"/>
    <w:tmpl w:val="83AE2AD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96527"/>
    <w:multiLevelType w:val="hybridMultilevel"/>
    <w:tmpl w:val="C8B8B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EA06B2"/>
    <w:multiLevelType w:val="hybridMultilevel"/>
    <w:tmpl w:val="1272274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57C1F6B"/>
    <w:multiLevelType w:val="hybridMultilevel"/>
    <w:tmpl w:val="3C90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7" w15:restartNumberingAfterBreak="0">
    <w:nsid w:val="693D1A21"/>
    <w:multiLevelType w:val="hybridMultilevel"/>
    <w:tmpl w:val="8B22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16AF1"/>
    <w:multiLevelType w:val="hybridMultilevel"/>
    <w:tmpl w:val="5B926088"/>
    <w:lvl w:ilvl="0" w:tplc="6AB8A6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C0779"/>
    <w:multiLevelType w:val="hybridMultilevel"/>
    <w:tmpl w:val="B15E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63BFA"/>
    <w:multiLevelType w:val="hybridMultilevel"/>
    <w:tmpl w:val="4678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C3AAC"/>
    <w:multiLevelType w:val="hybridMultilevel"/>
    <w:tmpl w:val="2F08BB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35C7D"/>
    <w:multiLevelType w:val="hybridMultilevel"/>
    <w:tmpl w:val="CD68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8"/>
  </w:num>
  <w:num w:numId="5">
    <w:abstractNumId w:val="21"/>
  </w:num>
  <w:num w:numId="6">
    <w:abstractNumId w:val="4"/>
  </w:num>
  <w:num w:numId="7">
    <w:abstractNumId w:val="14"/>
  </w:num>
  <w:num w:numId="8">
    <w:abstractNumId w:val="18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0"/>
  </w:num>
  <w:num w:numId="21">
    <w:abstractNumId w:val="22"/>
  </w:num>
  <w:num w:numId="22">
    <w:abstractNumId w:val="17"/>
  </w:num>
  <w:num w:numId="23">
    <w:abstractNumId w:val="3"/>
  </w:num>
  <w:num w:numId="24">
    <w:abstractNumId w:val="19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3"/>
    <w:rsid w:val="00000C0E"/>
    <w:rsid w:val="00017F1F"/>
    <w:rsid w:val="000240D7"/>
    <w:rsid w:val="00026C2B"/>
    <w:rsid w:val="00032D27"/>
    <w:rsid w:val="00033296"/>
    <w:rsid w:val="00033AEF"/>
    <w:rsid w:val="00037A65"/>
    <w:rsid w:val="00043717"/>
    <w:rsid w:val="000477C0"/>
    <w:rsid w:val="000500C9"/>
    <w:rsid w:val="000637D5"/>
    <w:rsid w:val="00064642"/>
    <w:rsid w:val="00066838"/>
    <w:rsid w:val="0007179E"/>
    <w:rsid w:val="00073D4B"/>
    <w:rsid w:val="00075965"/>
    <w:rsid w:val="00080DC8"/>
    <w:rsid w:val="00081C97"/>
    <w:rsid w:val="000840A1"/>
    <w:rsid w:val="000861E7"/>
    <w:rsid w:val="0009162E"/>
    <w:rsid w:val="00095BF5"/>
    <w:rsid w:val="000A3E24"/>
    <w:rsid w:val="000A61F7"/>
    <w:rsid w:val="000B5709"/>
    <w:rsid w:val="000C0120"/>
    <w:rsid w:val="000C3C95"/>
    <w:rsid w:val="000C779B"/>
    <w:rsid w:val="000D0CC2"/>
    <w:rsid w:val="000D10A6"/>
    <w:rsid w:val="000D1319"/>
    <w:rsid w:val="000D24B2"/>
    <w:rsid w:val="000D37B3"/>
    <w:rsid w:val="000D7BA9"/>
    <w:rsid w:val="000E17A3"/>
    <w:rsid w:val="000E4E33"/>
    <w:rsid w:val="000F65E9"/>
    <w:rsid w:val="00101F50"/>
    <w:rsid w:val="00102DF6"/>
    <w:rsid w:val="001036FA"/>
    <w:rsid w:val="0011373F"/>
    <w:rsid w:val="001158D2"/>
    <w:rsid w:val="00115C4A"/>
    <w:rsid w:val="001305DD"/>
    <w:rsid w:val="001309B8"/>
    <w:rsid w:val="00133F9D"/>
    <w:rsid w:val="001456F4"/>
    <w:rsid w:val="001546A1"/>
    <w:rsid w:val="0015479F"/>
    <w:rsid w:val="0015563A"/>
    <w:rsid w:val="0015728B"/>
    <w:rsid w:val="00162D72"/>
    <w:rsid w:val="00165AD2"/>
    <w:rsid w:val="001714C7"/>
    <w:rsid w:val="00172276"/>
    <w:rsid w:val="0018144E"/>
    <w:rsid w:val="001929AF"/>
    <w:rsid w:val="001955D2"/>
    <w:rsid w:val="001A0C4B"/>
    <w:rsid w:val="001A3966"/>
    <w:rsid w:val="001A6572"/>
    <w:rsid w:val="001A657C"/>
    <w:rsid w:val="001B1DB2"/>
    <w:rsid w:val="001B3876"/>
    <w:rsid w:val="001B4349"/>
    <w:rsid w:val="001B5D8D"/>
    <w:rsid w:val="001C516F"/>
    <w:rsid w:val="001C69A6"/>
    <w:rsid w:val="001D1193"/>
    <w:rsid w:val="001D7C0B"/>
    <w:rsid w:val="001E1987"/>
    <w:rsid w:val="001E1B14"/>
    <w:rsid w:val="001E4360"/>
    <w:rsid w:val="001E6C77"/>
    <w:rsid w:val="001E725A"/>
    <w:rsid w:val="001F01B6"/>
    <w:rsid w:val="001F046B"/>
    <w:rsid w:val="001F0C3A"/>
    <w:rsid w:val="001F305A"/>
    <w:rsid w:val="001F52D3"/>
    <w:rsid w:val="001F52ED"/>
    <w:rsid w:val="001F53D4"/>
    <w:rsid w:val="001F658E"/>
    <w:rsid w:val="0020044E"/>
    <w:rsid w:val="00200F2D"/>
    <w:rsid w:val="00202BC5"/>
    <w:rsid w:val="00215A76"/>
    <w:rsid w:val="002170BC"/>
    <w:rsid w:val="00217715"/>
    <w:rsid w:val="00222D07"/>
    <w:rsid w:val="002238DD"/>
    <w:rsid w:val="00231EE2"/>
    <w:rsid w:val="00232059"/>
    <w:rsid w:val="00233EDD"/>
    <w:rsid w:val="002365A9"/>
    <w:rsid w:val="0024043B"/>
    <w:rsid w:val="0024505A"/>
    <w:rsid w:val="00247D1C"/>
    <w:rsid w:val="002505DB"/>
    <w:rsid w:val="002507D0"/>
    <w:rsid w:val="00253006"/>
    <w:rsid w:val="0026360C"/>
    <w:rsid w:val="00263948"/>
    <w:rsid w:val="00264668"/>
    <w:rsid w:val="00271712"/>
    <w:rsid w:val="00273070"/>
    <w:rsid w:val="00273EF7"/>
    <w:rsid w:val="0027721D"/>
    <w:rsid w:val="00277B2E"/>
    <w:rsid w:val="00281177"/>
    <w:rsid w:val="0028566F"/>
    <w:rsid w:val="00286328"/>
    <w:rsid w:val="00287472"/>
    <w:rsid w:val="002920B3"/>
    <w:rsid w:val="002920E3"/>
    <w:rsid w:val="00297412"/>
    <w:rsid w:val="002A2ACB"/>
    <w:rsid w:val="002A6B45"/>
    <w:rsid w:val="002B2A93"/>
    <w:rsid w:val="002B740C"/>
    <w:rsid w:val="002C1720"/>
    <w:rsid w:val="002D4282"/>
    <w:rsid w:val="002D45E4"/>
    <w:rsid w:val="002E1B9D"/>
    <w:rsid w:val="002E333B"/>
    <w:rsid w:val="002E3DB7"/>
    <w:rsid w:val="002E406F"/>
    <w:rsid w:val="002E4714"/>
    <w:rsid w:val="002E4BA7"/>
    <w:rsid w:val="002E7571"/>
    <w:rsid w:val="002F1906"/>
    <w:rsid w:val="002F320C"/>
    <w:rsid w:val="002F7410"/>
    <w:rsid w:val="00300421"/>
    <w:rsid w:val="00303DA8"/>
    <w:rsid w:val="00304CB4"/>
    <w:rsid w:val="00306A31"/>
    <w:rsid w:val="003138E1"/>
    <w:rsid w:val="00315F55"/>
    <w:rsid w:val="00324338"/>
    <w:rsid w:val="0032677F"/>
    <w:rsid w:val="00326FD3"/>
    <w:rsid w:val="00331598"/>
    <w:rsid w:val="0033196E"/>
    <w:rsid w:val="003326BF"/>
    <w:rsid w:val="00333726"/>
    <w:rsid w:val="00344839"/>
    <w:rsid w:val="00344979"/>
    <w:rsid w:val="00345CCC"/>
    <w:rsid w:val="00350F52"/>
    <w:rsid w:val="00354667"/>
    <w:rsid w:val="00356F90"/>
    <w:rsid w:val="0036054E"/>
    <w:rsid w:val="00361C15"/>
    <w:rsid w:val="00364C03"/>
    <w:rsid w:val="00373D82"/>
    <w:rsid w:val="00377FAA"/>
    <w:rsid w:val="00380F9A"/>
    <w:rsid w:val="00385959"/>
    <w:rsid w:val="003867BD"/>
    <w:rsid w:val="00387BEA"/>
    <w:rsid w:val="00391C07"/>
    <w:rsid w:val="003A09B3"/>
    <w:rsid w:val="003A3875"/>
    <w:rsid w:val="003A44CD"/>
    <w:rsid w:val="003B04A7"/>
    <w:rsid w:val="003B094F"/>
    <w:rsid w:val="003B0AAF"/>
    <w:rsid w:val="003B1E3D"/>
    <w:rsid w:val="003B2B06"/>
    <w:rsid w:val="003B6859"/>
    <w:rsid w:val="003C4D41"/>
    <w:rsid w:val="003C6805"/>
    <w:rsid w:val="003C7947"/>
    <w:rsid w:val="003D086B"/>
    <w:rsid w:val="003E0F82"/>
    <w:rsid w:val="003E186F"/>
    <w:rsid w:val="003F0D94"/>
    <w:rsid w:val="003F25C6"/>
    <w:rsid w:val="003F3DE7"/>
    <w:rsid w:val="003F6421"/>
    <w:rsid w:val="003F6A1D"/>
    <w:rsid w:val="00400699"/>
    <w:rsid w:val="004045D0"/>
    <w:rsid w:val="00405C71"/>
    <w:rsid w:val="00410424"/>
    <w:rsid w:val="004141A4"/>
    <w:rsid w:val="004339F4"/>
    <w:rsid w:val="004348CE"/>
    <w:rsid w:val="004366ED"/>
    <w:rsid w:val="00442F38"/>
    <w:rsid w:val="00447759"/>
    <w:rsid w:val="0045486E"/>
    <w:rsid w:val="00456974"/>
    <w:rsid w:val="00457339"/>
    <w:rsid w:val="00457928"/>
    <w:rsid w:val="00460AD4"/>
    <w:rsid w:val="00463F5C"/>
    <w:rsid w:val="00481CD5"/>
    <w:rsid w:val="0048202B"/>
    <w:rsid w:val="00482587"/>
    <w:rsid w:val="00484207"/>
    <w:rsid w:val="00485C34"/>
    <w:rsid w:val="00487862"/>
    <w:rsid w:val="00491BB8"/>
    <w:rsid w:val="004920F4"/>
    <w:rsid w:val="0049235A"/>
    <w:rsid w:val="00493C0D"/>
    <w:rsid w:val="004A201C"/>
    <w:rsid w:val="004A2B95"/>
    <w:rsid w:val="004A5C00"/>
    <w:rsid w:val="004B1EC4"/>
    <w:rsid w:val="004B777E"/>
    <w:rsid w:val="004D1D99"/>
    <w:rsid w:val="004D1FCC"/>
    <w:rsid w:val="004D6EB6"/>
    <w:rsid w:val="004E04D4"/>
    <w:rsid w:val="004E26E9"/>
    <w:rsid w:val="004E3DB7"/>
    <w:rsid w:val="004E6339"/>
    <w:rsid w:val="004E6EB0"/>
    <w:rsid w:val="004F74BA"/>
    <w:rsid w:val="00501FAD"/>
    <w:rsid w:val="00502BFC"/>
    <w:rsid w:val="005057F5"/>
    <w:rsid w:val="00512796"/>
    <w:rsid w:val="00520601"/>
    <w:rsid w:val="005226CC"/>
    <w:rsid w:val="0053188B"/>
    <w:rsid w:val="005319F4"/>
    <w:rsid w:val="00531B2F"/>
    <w:rsid w:val="00532012"/>
    <w:rsid w:val="00536A1D"/>
    <w:rsid w:val="0054082B"/>
    <w:rsid w:val="00541697"/>
    <w:rsid w:val="0054437A"/>
    <w:rsid w:val="0054650F"/>
    <w:rsid w:val="005466A1"/>
    <w:rsid w:val="00560E0C"/>
    <w:rsid w:val="00561DF0"/>
    <w:rsid w:val="00562251"/>
    <w:rsid w:val="00565A86"/>
    <w:rsid w:val="00570E0F"/>
    <w:rsid w:val="00586E00"/>
    <w:rsid w:val="00587ADC"/>
    <w:rsid w:val="00592F68"/>
    <w:rsid w:val="005950B3"/>
    <w:rsid w:val="005A07D7"/>
    <w:rsid w:val="005A1D1E"/>
    <w:rsid w:val="005A3B69"/>
    <w:rsid w:val="005A592F"/>
    <w:rsid w:val="005A709E"/>
    <w:rsid w:val="005A73A4"/>
    <w:rsid w:val="005B1A1E"/>
    <w:rsid w:val="005C0760"/>
    <w:rsid w:val="005D1A50"/>
    <w:rsid w:val="005D5407"/>
    <w:rsid w:val="005D62A1"/>
    <w:rsid w:val="005D64EC"/>
    <w:rsid w:val="005D785C"/>
    <w:rsid w:val="005E0FEF"/>
    <w:rsid w:val="005E2F95"/>
    <w:rsid w:val="005E3B8E"/>
    <w:rsid w:val="005E4AF3"/>
    <w:rsid w:val="005E5826"/>
    <w:rsid w:val="005E6F8B"/>
    <w:rsid w:val="005E7361"/>
    <w:rsid w:val="005F21E2"/>
    <w:rsid w:val="005F2C08"/>
    <w:rsid w:val="005F7555"/>
    <w:rsid w:val="005F7DE1"/>
    <w:rsid w:val="006004DF"/>
    <w:rsid w:val="00600CD4"/>
    <w:rsid w:val="00606616"/>
    <w:rsid w:val="006076D0"/>
    <w:rsid w:val="00607EE9"/>
    <w:rsid w:val="00612225"/>
    <w:rsid w:val="006128F3"/>
    <w:rsid w:val="006158DB"/>
    <w:rsid w:val="00615BB9"/>
    <w:rsid w:val="006163F4"/>
    <w:rsid w:val="00620968"/>
    <w:rsid w:val="00621627"/>
    <w:rsid w:val="00621D5B"/>
    <w:rsid w:val="006223B9"/>
    <w:rsid w:val="006230BB"/>
    <w:rsid w:val="00625565"/>
    <w:rsid w:val="0062610D"/>
    <w:rsid w:val="00626522"/>
    <w:rsid w:val="00627DFD"/>
    <w:rsid w:val="0064770C"/>
    <w:rsid w:val="0065306E"/>
    <w:rsid w:val="0065383E"/>
    <w:rsid w:val="006651AA"/>
    <w:rsid w:val="006655EC"/>
    <w:rsid w:val="00670C28"/>
    <w:rsid w:val="0067345A"/>
    <w:rsid w:val="00673B9C"/>
    <w:rsid w:val="00674721"/>
    <w:rsid w:val="00674989"/>
    <w:rsid w:val="00674A10"/>
    <w:rsid w:val="0067511F"/>
    <w:rsid w:val="00677DD4"/>
    <w:rsid w:val="0068079F"/>
    <w:rsid w:val="0068216B"/>
    <w:rsid w:val="006823F0"/>
    <w:rsid w:val="006824A2"/>
    <w:rsid w:val="006825D9"/>
    <w:rsid w:val="0068650D"/>
    <w:rsid w:val="006873B3"/>
    <w:rsid w:val="006873FB"/>
    <w:rsid w:val="006919BC"/>
    <w:rsid w:val="00691AFE"/>
    <w:rsid w:val="00691F3E"/>
    <w:rsid w:val="00692849"/>
    <w:rsid w:val="00692BAB"/>
    <w:rsid w:val="00697C1F"/>
    <w:rsid w:val="00697E39"/>
    <w:rsid w:val="006A490B"/>
    <w:rsid w:val="006B0A62"/>
    <w:rsid w:val="006B0CEA"/>
    <w:rsid w:val="006B6B04"/>
    <w:rsid w:val="006C0D31"/>
    <w:rsid w:val="006C4103"/>
    <w:rsid w:val="006C678B"/>
    <w:rsid w:val="006D2999"/>
    <w:rsid w:val="006D4C28"/>
    <w:rsid w:val="006D62F3"/>
    <w:rsid w:val="006D7B3B"/>
    <w:rsid w:val="006E1768"/>
    <w:rsid w:val="006E2C0D"/>
    <w:rsid w:val="006E324D"/>
    <w:rsid w:val="006E7633"/>
    <w:rsid w:val="006F0E26"/>
    <w:rsid w:val="006F4D8D"/>
    <w:rsid w:val="006F53B6"/>
    <w:rsid w:val="00702FAB"/>
    <w:rsid w:val="007074DF"/>
    <w:rsid w:val="00707A5C"/>
    <w:rsid w:val="0071382D"/>
    <w:rsid w:val="00713893"/>
    <w:rsid w:val="00713BB1"/>
    <w:rsid w:val="007222E5"/>
    <w:rsid w:val="00722BB2"/>
    <w:rsid w:val="00727921"/>
    <w:rsid w:val="00727EE0"/>
    <w:rsid w:val="00732B5E"/>
    <w:rsid w:val="0073453B"/>
    <w:rsid w:val="00737194"/>
    <w:rsid w:val="007409BA"/>
    <w:rsid w:val="007443BA"/>
    <w:rsid w:val="00754467"/>
    <w:rsid w:val="00754CEB"/>
    <w:rsid w:val="00756AB9"/>
    <w:rsid w:val="00757B12"/>
    <w:rsid w:val="00757CF8"/>
    <w:rsid w:val="00761F21"/>
    <w:rsid w:val="00771889"/>
    <w:rsid w:val="007801D0"/>
    <w:rsid w:val="0078200A"/>
    <w:rsid w:val="007826D3"/>
    <w:rsid w:val="00782AE4"/>
    <w:rsid w:val="00783079"/>
    <w:rsid w:val="0078600B"/>
    <w:rsid w:val="00787F5D"/>
    <w:rsid w:val="00792B6E"/>
    <w:rsid w:val="007936D9"/>
    <w:rsid w:val="007A0BAA"/>
    <w:rsid w:val="007A115F"/>
    <w:rsid w:val="007A1E5B"/>
    <w:rsid w:val="007A41D0"/>
    <w:rsid w:val="007A5B70"/>
    <w:rsid w:val="007A7305"/>
    <w:rsid w:val="007A789B"/>
    <w:rsid w:val="007A7AA4"/>
    <w:rsid w:val="007B3980"/>
    <w:rsid w:val="007B4896"/>
    <w:rsid w:val="007B5141"/>
    <w:rsid w:val="007B5944"/>
    <w:rsid w:val="007C0ADF"/>
    <w:rsid w:val="007C2592"/>
    <w:rsid w:val="007C5E98"/>
    <w:rsid w:val="007C64A2"/>
    <w:rsid w:val="007D0666"/>
    <w:rsid w:val="007D3B67"/>
    <w:rsid w:val="007E1B68"/>
    <w:rsid w:val="007E3917"/>
    <w:rsid w:val="007E45C9"/>
    <w:rsid w:val="007E5302"/>
    <w:rsid w:val="007E5A09"/>
    <w:rsid w:val="007E64B7"/>
    <w:rsid w:val="007F1F96"/>
    <w:rsid w:val="007F54ED"/>
    <w:rsid w:val="008012FF"/>
    <w:rsid w:val="0080543A"/>
    <w:rsid w:val="0080693D"/>
    <w:rsid w:val="0081129E"/>
    <w:rsid w:val="00812C33"/>
    <w:rsid w:val="00812FDA"/>
    <w:rsid w:val="00813260"/>
    <w:rsid w:val="00813496"/>
    <w:rsid w:val="008157E8"/>
    <w:rsid w:val="00816676"/>
    <w:rsid w:val="0082087F"/>
    <w:rsid w:val="008237D2"/>
    <w:rsid w:val="00826D3E"/>
    <w:rsid w:val="008328DA"/>
    <w:rsid w:val="0083499C"/>
    <w:rsid w:val="00834C37"/>
    <w:rsid w:val="0083626D"/>
    <w:rsid w:val="00836470"/>
    <w:rsid w:val="008437A9"/>
    <w:rsid w:val="00844E99"/>
    <w:rsid w:val="00850428"/>
    <w:rsid w:val="00850578"/>
    <w:rsid w:val="00852D21"/>
    <w:rsid w:val="00853D7F"/>
    <w:rsid w:val="00854796"/>
    <w:rsid w:val="00861ED5"/>
    <w:rsid w:val="00864760"/>
    <w:rsid w:val="00870492"/>
    <w:rsid w:val="00874C5F"/>
    <w:rsid w:val="00875101"/>
    <w:rsid w:val="00875CBE"/>
    <w:rsid w:val="00883F6F"/>
    <w:rsid w:val="00885672"/>
    <w:rsid w:val="00885F63"/>
    <w:rsid w:val="008A01E8"/>
    <w:rsid w:val="008A5766"/>
    <w:rsid w:val="008A7F83"/>
    <w:rsid w:val="008B0ED5"/>
    <w:rsid w:val="008B7643"/>
    <w:rsid w:val="008B7945"/>
    <w:rsid w:val="008B7DF5"/>
    <w:rsid w:val="008C0481"/>
    <w:rsid w:val="008C2F9B"/>
    <w:rsid w:val="008C4F42"/>
    <w:rsid w:val="008C6536"/>
    <w:rsid w:val="008C76AD"/>
    <w:rsid w:val="008C7C34"/>
    <w:rsid w:val="008D0204"/>
    <w:rsid w:val="008D5A07"/>
    <w:rsid w:val="008E0323"/>
    <w:rsid w:val="008E04A1"/>
    <w:rsid w:val="008E3456"/>
    <w:rsid w:val="008E51A7"/>
    <w:rsid w:val="008F20C9"/>
    <w:rsid w:val="009056B3"/>
    <w:rsid w:val="00907176"/>
    <w:rsid w:val="0091105A"/>
    <w:rsid w:val="00916467"/>
    <w:rsid w:val="00921FB3"/>
    <w:rsid w:val="00923B61"/>
    <w:rsid w:val="00924A92"/>
    <w:rsid w:val="00926324"/>
    <w:rsid w:val="00926BB2"/>
    <w:rsid w:val="0092799F"/>
    <w:rsid w:val="0093633D"/>
    <w:rsid w:val="00943A05"/>
    <w:rsid w:val="009446BA"/>
    <w:rsid w:val="00950F67"/>
    <w:rsid w:val="00952F1A"/>
    <w:rsid w:val="009561DE"/>
    <w:rsid w:val="00956A77"/>
    <w:rsid w:val="00960E71"/>
    <w:rsid w:val="0096174D"/>
    <w:rsid w:val="00962887"/>
    <w:rsid w:val="00966585"/>
    <w:rsid w:val="009677E9"/>
    <w:rsid w:val="00971E0E"/>
    <w:rsid w:val="00971F33"/>
    <w:rsid w:val="00980991"/>
    <w:rsid w:val="00981F0E"/>
    <w:rsid w:val="00985B9B"/>
    <w:rsid w:val="009863D9"/>
    <w:rsid w:val="0098716F"/>
    <w:rsid w:val="009877A6"/>
    <w:rsid w:val="0099115F"/>
    <w:rsid w:val="0099291C"/>
    <w:rsid w:val="00993692"/>
    <w:rsid w:val="00993C79"/>
    <w:rsid w:val="00996064"/>
    <w:rsid w:val="00997D32"/>
    <w:rsid w:val="009A25B8"/>
    <w:rsid w:val="009B2928"/>
    <w:rsid w:val="009B2B17"/>
    <w:rsid w:val="009B4374"/>
    <w:rsid w:val="009B4E99"/>
    <w:rsid w:val="009B6057"/>
    <w:rsid w:val="009B79C9"/>
    <w:rsid w:val="009C2874"/>
    <w:rsid w:val="009C61BA"/>
    <w:rsid w:val="009D1901"/>
    <w:rsid w:val="009D4957"/>
    <w:rsid w:val="009E1DF1"/>
    <w:rsid w:val="009E21BE"/>
    <w:rsid w:val="009E2CCD"/>
    <w:rsid w:val="009E39AF"/>
    <w:rsid w:val="009E50FB"/>
    <w:rsid w:val="009F25E2"/>
    <w:rsid w:val="009F3E75"/>
    <w:rsid w:val="009F6057"/>
    <w:rsid w:val="009F744A"/>
    <w:rsid w:val="009F7700"/>
    <w:rsid w:val="00A0053F"/>
    <w:rsid w:val="00A00780"/>
    <w:rsid w:val="00A02A2F"/>
    <w:rsid w:val="00A079BE"/>
    <w:rsid w:val="00A10237"/>
    <w:rsid w:val="00A221FE"/>
    <w:rsid w:val="00A2243C"/>
    <w:rsid w:val="00A2790C"/>
    <w:rsid w:val="00A3030E"/>
    <w:rsid w:val="00A3504F"/>
    <w:rsid w:val="00A35688"/>
    <w:rsid w:val="00A41020"/>
    <w:rsid w:val="00A5324E"/>
    <w:rsid w:val="00A5410C"/>
    <w:rsid w:val="00A550F7"/>
    <w:rsid w:val="00A57418"/>
    <w:rsid w:val="00A6511D"/>
    <w:rsid w:val="00A752E7"/>
    <w:rsid w:val="00A75E1A"/>
    <w:rsid w:val="00A76911"/>
    <w:rsid w:val="00A806CA"/>
    <w:rsid w:val="00A83EC9"/>
    <w:rsid w:val="00A86249"/>
    <w:rsid w:val="00A86B0E"/>
    <w:rsid w:val="00A87AC5"/>
    <w:rsid w:val="00A92E3E"/>
    <w:rsid w:val="00A97552"/>
    <w:rsid w:val="00AA1233"/>
    <w:rsid w:val="00AA3494"/>
    <w:rsid w:val="00AA3D84"/>
    <w:rsid w:val="00AA42A3"/>
    <w:rsid w:val="00AA4BB1"/>
    <w:rsid w:val="00AA693C"/>
    <w:rsid w:val="00AB35AF"/>
    <w:rsid w:val="00AB5857"/>
    <w:rsid w:val="00AC0D04"/>
    <w:rsid w:val="00AC235E"/>
    <w:rsid w:val="00AC259D"/>
    <w:rsid w:val="00AC6369"/>
    <w:rsid w:val="00AD7304"/>
    <w:rsid w:val="00AE00A7"/>
    <w:rsid w:val="00AE0745"/>
    <w:rsid w:val="00AE3FA2"/>
    <w:rsid w:val="00AE4269"/>
    <w:rsid w:val="00AE45E3"/>
    <w:rsid w:val="00AF03D5"/>
    <w:rsid w:val="00AF2A13"/>
    <w:rsid w:val="00AF6508"/>
    <w:rsid w:val="00AF69BD"/>
    <w:rsid w:val="00AF79E3"/>
    <w:rsid w:val="00B03326"/>
    <w:rsid w:val="00B04E49"/>
    <w:rsid w:val="00B054EF"/>
    <w:rsid w:val="00B05F90"/>
    <w:rsid w:val="00B122D6"/>
    <w:rsid w:val="00B165DB"/>
    <w:rsid w:val="00B1791A"/>
    <w:rsid w:val="00B20BFA"/>
    <w:rsid w:val="00B245BB"/>
    <w:rsid w:val="00B24FD6"/>
    <w:rsid w:val="00B31343"/>
    <w:rsid w:val="00B360E1"/>
    <w:rsid w:val="00B36277"/>
    <w:rsid w:val="00B373F8"/>
    <w:rsid w:val="00B37E8A"/>
    <w:rsid w:val="00B4114F"/>
    <w:rsid w:val="00B43A22"/>
    <w:rsid w:val="00B4578B"/>
    <w:rsid w:val="00B45BEC"/>
    <w:rsid w:val="00B47B8B"/>
    <w:rsid w:val="00B50399"/>
    <w:rsid w:val="00B526F9"/>
    <w:rsid w:val="00B60A7F"/>
    <w:rsid w:val="00B61D0F"/>
    <w:rsid w:val="00B6560A"/>
    <w:rsid w:val="00B71F48"/>
    <w:rsid w:val="00B725BD"/>
    <w:rsid w:val="00B73BF9"/>
    <w:rsid w:val="00B830C7"/>
    <w:rsid w:val="00B84FF2"/>
    <w:rsid w:val="00B85999"/>
    <w:rsid w:val="00B85AEE"/>
    <w:rsid w:val="00B87025"/>
    <w:rsid w:val="00B90B68"/>
    <w:rsid w:val="00B914E8"/>
    <w:rsid w:val="00B91744"/>
    <w:rsid w:val="00B97865"/>
    <w:rsid w:val="00B97D75"/>
    <w:rsid w:val="00BA0D5F"/>
    <w:rsid w:val="00BA552B"/>
    <w:rsid w:val="00BB0BA4"/>
    <w:rsid w:val="00BB5939"/>
    <w:rsid w:val="00BB66F1"/>
    <w:rsid w:val="00BB68EE"/>
    <w:rsid w:val="00BD04DC"/>
    <w:rsid w:val="00BE13A5"/>
    <w:rsid w:val="00BE16B1"/>
    <w:rsid w:val="00BE6B0B"/>
    <w:rsid w:val="00BF204D"/>
    <w:rsid w:val="00BF24EE"/>
    <w:rsid w:val="00BF4CB1"/>
    <w:rsid w:val="00BF677A"/>
    <w:rsid w:val="00C024B0"/>
    <w:rsid w:val="00C04555"/>
    <w:rsid w:val="00C06F42"/>
    <w:rsid w:val="00C07186"/>
    <w:rsid w:val="00C079A8"/>
    <w:rsid w:val="00C07CBD"/>
    <w:rsid w:val="00C12BFD"/>
    <w:rsid w:val="00C12F39"/>
    <w:rsid w:val="00C13070"/>
    <w:rsid w:val="00C1334E"/>
    <w:rsid w:val="00C14283"/>
    <w:rsid w:val="00C1772B"/>
    <w:rsid w:val="00C211EF"/>
    <w:rsid w:val="00C21581"/>
    <w:rsid w:val="00C23055"/>
    <w:rsid w:val="00C25E67"/>
    <w:rsid w:val="00C27796"/>
    <w:rsid w:val="00C3100E"/>
    <w:rsid w:val="00C31C49"/>
    <w:rsid w:val="00C3203A"/>
    <w:rsid w:val="00C32AAF"/>
    <w:rsid w:val="00C42DAA"/>
    <w:rsid w:val="00C44D58"/>
    <w:rsid w:val="00C4718F"/>
    <w:rsid w:val="00C50DEE"/>
    <w:rsid w:val="00C51F19"/>
    <w:rsid w:val="00C52A74"/>
    <w:rsid w:val="00C53A9C"/>
    <w:rsid w:val="00C55C7F"/>
    <w:rsid w:val="00C5663B"/>
    <w:rsid w:val="00C61BAF"/>
    <w:rsid w:val="00C63061"/>
    <w:rsid w:val="00C64355"/>
    <w:rsid w:val="00C67472"/>
    <w:rsid w:val="00C70446"/>
    <w:rsid w:val="00C86B36"/>
    <w:rsid w:val="00C90CEC"/>
    <w:rsid w:val="00C914E8"/>
    <w:rsid w:val="00C92862"/>
    <w:rsid w:val="00C936FE"/>
    <w:rsid w:val="00C939B9"/>
    <w:rsid w:val="00C95275"/>
    <w:rsid w:val="00CA275C"/>
    <w:rsid w:val="00CA31D8"/>
    <w:rsid w:val="00CA499C"/>
    <w:rsid w:val="00CA5A20"/>
    <w:rsid w:val="00CA6239"/>
    <w:rsid w:val="00CB3F96"/>
    <w:rsid w:val="00CB645B"/>
    <w:rsid w:val="00CB6710"/>
    <w:rsid w:val="00CC0936"/>
    <w:rsid w:val="00CC192D"/>
    <w:rsid w:val="00CD0906"/>
    <w:rsid w:val="00CD49C5"/>
    <w:rsid w:val="00CD64E2"/>
    <w:rsid w:val="00CE1C33"/>
    <w:rsid w:val="00CF6440"/>
    <w:rsid w:val="00CF6F5E"/>
    <w:rsid w:val="00CF7D10"/>
    <w:rsid w:val="00D02020"/>
    <w:rsid w:val="00D028B5"/>
    <w:rsid w:val="00D032F5"/>
    <w:rsid w:val="00D0444D"/>
    <w:rsid w:val="00D054C6"/>
    <w:rsid w:val="00D05E9F"/>
    <w:rsid w:val="00D068DD"/>
    <w:rsid w:val="00D07367"/>
    <w:rsid w:val="00D11265"/>
    <w:rsid w:val="00D133C3"/>
    <w:rsid w:val="00D13F6A"/>
    <w:rsid w:val="00D24786"/>
    <w:rsid w:val="00D261F0"/>
    <w:rsid w:val="00D30C12"/>
    <w:rsid w:val="00D35AB3"/>
    <w:rsid w:val="00D379B9"/>
    <w:rsid w:val="00D42263"/>
    <w:rsid w:val="00D431B7"/>
    <w:rsid w:val="00D63F42"/>
    <w:rsid w:val="00D67E1F"/>
    <w:rsid w:val="00D70263"/>
    <w:rsid w:val="00D71B67"/>
    <w:rsid w:val="00D73D04"/>
    <w:rsid w:val="00D83659"/>
    <w:rsid w:val="00D919CA"/>
    <w:rsid w:val="00D92D83"/>
    <w:rsid w:val="00D96951"/>
    <w:rsid w:val="00DA31FA"/>
    <w:rsid w:val="00DA44E5"/>
    <w:rsid w:val="00DB19F7"/>
    <w:rsid w:val="00DB7D78"/>
    <w:rsid w:val="00DC0A8B"/>
    <w:rsid w:val="00DC4C82"/>
    <w:rsid w:val="00DC71AA"/>
    <w:rsid w:val="00DD6234"/>
    <w:rsid w:val="00DE0133"/>
    <w:rsid w:val="00DE124D"/>
    <w:rsid w:val="00DF2467"/>
    <w:rsid w:val="00DF2C89"/>
    <w:rsid w:val="00DF4271"/>
    <w:rsid w:val="00DF51A6"/>
    <w:rsid w:val="00DF6063"/>
    <w:rsid w:val="00DF72A5"/>
    <w:rsid w:val="00E00D59"/>
    <w:rsid w:val="00E021F1"/>
    <w:rsid w:val="00E04649"/>
    <w:rsid w:val="00E0552E"/>
    <w:rsid w:val="00E10132"/>
    <w:rsid w:val="00E12B6B"/>
    <w:rsid w:val="00E156D6"/>
    <w:rsid w:val="00E17823"/>
    <w:rsid w:val="00E17899"/>
    <w:rsid w:val="00E20F2C"/>
    <w:rsid w:val="00E233B1"/>
    <w:rsid w:val="00E264FB"/>
    <w:rsid w:val="00E32937"/>
    <w:rsid w:val="00E33EAF"/>
    <w:rsid w:val="00E35AD8"/>
    <w:rsid w:val="00E37854"/>
    <w:rsid w:val="00E40EEF"/>
    <w:rsid w:val="00E419E1"/>
    <w:rsid w:val="00E41AD9"/>
    <w:rsid w:val="00E41BEC"/>
    <w:rsid w:val="00E43B64"/>
    <w:rsid w:val="00E445EB"/>
    <w:rsid w:val="00E456BA"/>
    <w:rsid w:val="00E456F0"/>
    <w:rsid w:val="00E46330"/>
    <w:rsid w:val="00E465BF"/>
    <w:rsid w:val="00E5016B"/>
    <w:rsid w:val="00E504C4"/>
    <w:rsid w:val="00E52C75"/>
    <w:rsid w:val="00E52CE9"/>
    <w:rsid w:val="00E57471"/>
    <w:rsid w:val="00E626CA"/>
    <w:rsid w:val="00E641D3"/>
    <w:rsid w:val="00E64C34"/>
    <w:rsid w:val="00E66AED"/>
    <w:rsid w:val="00E67EA6"/>
    <w:rsid w:val="00E728E8"/>
    <w:rsid w:val="00E84B97"/>
    <w:rsid w:val="00E84B9F"/>
    <w:rsid w:val="00E87F5C"/>
    <w:rsid w:val="00E93A27"/>
    <w:rsid w:val="00E9711A"/>
    <w:rsid w:val="00E9721E"/>
    <w:rsid w:val="00EA4C6C"/>
    <w:rsid w:val="00EB2071"/>
    <w:rsid w:val="00EB5B58"/>
    <w:rsid w:val="00ED1EEF"/>
    <w:rsid w:val="00ED32BF"/>
    <w:rsid w:val="00EE05CC"/>
    <w:rsid w:val="00EE2258"/>
    <w:rsid w:val="00EE418A"/>
    <w:rsid w:val="00EE7992"/>
    <w:rsid w:val="00EF2EF6"/>
    <w:rsid w:val="00EF3B2C"/>
    <w:rsid w:val="00F11237"/>
    <w:rsid w:val="00F13CF0"/>
    <w:rsid w:val="00F22688"/>
    <w:rsid w:val="00F24F69"/>
    <w:rsid w:val="00F25D53"/>
    <w:rsid w:val="00F27A06"/>
    <w:rsid w:val="00F36F55"/>
    <w:rsid w:val="00F3743F"/>
    <w:rsid w:val="00F374A2"/>
    <w:rsid w:val="00F40012"/>
    <w:rsid w:val="00F40E4A"/>
    <w:rsid w:val="00F411EF"/>
    <w:rsid w:val="00F420C4"/>
    <w:rsid w:val="00F43DB8"/>
    <w:rsid w:val="00F463E2"/>
    <w:rsid w:val="00F47942"/>
    <w:rsid w:val="00F5312F"/>
    <w:rsid w:val="00F5357D"/>
    <w:rsid w:val="00F54E7E"/>
    <w:rsid w:val="00F552EE"/>
    <w:rsid w:val="00F56499"/>
    <w:rsid w:val="00F6492D"/>
    <w:rsid w:val="00F65728"/>
    <w:rsid w:val="00F74CD7"/>
    <w:rsid w:val="00F76F53"/>
    <w:rsid w:val="00F77D3B"/>
    <w:rsid w:val="00F801D4"/>
    <w:rsid w:val="00F831C4"/>
    <w:rsid w:val="00F8355C"/>
    <w:rsid w:val="00F84579"/>
    <w:rsid w:val="00F860E4"/>
    <w:rsid w:val="00F86371"/>
    <w:rsid w:val="00F900C6"/>
    <w:rsid w:val="00F9082F"/>
    <w:rsid w:val="00F91F0B"/>
    <w:rsid w:val="00F942FA"/>
    <w:rsid w:val="00F95218"/>
    <w:rsid w:val="00FA1441"/>
    <w:rsid w:val="00FB2B90"/>
    <w:rsid w:val="00FC496A"/>
    <w:rsid w:val="00FD27E6"/>
    <w:rsid w:val="00FD2DAB"/>
    <w:rsid w:val="00FD7014"/>
    <w:rsid w:val="00FD7EC5"/>
    <w:rsid w:val="00FE0001"/>
    <w:rsid w:val="00FE08E1"/>
    <w:rsid w:val="00FF0437"/>
    <w:rsid w:val="00FF4006"/>
    <w:rsid w:val="00FF761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F18B8EE-DFDE-4875-87E6-830227B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8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B5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5141"/>
    <w:pPr>
      <w:keepNext/>
      <w:overflowPunct/>
      <w:autoSpaceDE/>
      <w:autoSpaceDN/>
      <w:adjustRightInd/>
      <w:textAlignment w:val="auto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51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141"/>
  </w:style>
  <w:style w:type="paragraph" w:styleId="BodyTextIndent2">
    <w:name w:val="Body Text Indent 2"/>
    <w:basedOn w:val="Normal"/>
    <w:rsid w:val="007B5141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7B5141"/>
    <w:pPr>
      <w:spacing w:after="120"/>
      <w:ind w:left="283"/>
    </w:pPr>
  </w:style>
  <w:style w:type="paragraph" w:customStyle="1" w:styleId="Achievement">
    <w:name w:val="Achievement"/>
    <w:basedOn w:val="BodyText"/>
    <w:rsid w:val="007B5141"/>
    <w:pPr>
      <w:numPr>
        <w:numId w:val="1"/>
      </w:numPr>
      <w:overflowPunct/>
      <w:autoSpaceDE/>
      <w:autoSpaceDN/>
      <w:adjustRightInd/>
      <w:spacing w:after="60" w:line="220" w:lineRule="atLeast"/>
      <w:ind w:right="245"/>
      <w:jc w:val="both"/>
      <w:textAlignment w:val="auto"/>
    </w:pPr>
    <w:rPr>
      <w:rFonts w:ascii="Arial" w:eastAsia="Batang" w:hAnsi="Arial" w:cs="Arial"/>
      <w:spacing w:val="-5"/>
      <w:sz w:val="20"/>
      <w:szCs w:val="20"/>
      <w:lang w:eastAsia="en-US"/>
    </w:rPr>
  </w:style>
  <w:style w:type="paragraph" w:styleId="BodyText">
    <w:name w:val="Body Text"/>
    <w:basedOn w:val="Normal"/>
    <w:rsid w:val="007B5141"/>
    <w:pPr>
      <w:spacing w:after="120"/>
    </w:pPr>
  </w:style>
  <w:style w:type="paragraph" w:styleId="BalloonText">
    <w:name w:val="Balloon Text"/>
    <w:basedOn w:val="Normal"/>
    <w:semiHidden/>
    <w:rsid w:val="007B514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B5141"/>
    <w:pPr>
      <w:spacing w:after="120" w:line="480" w:lineRule="auto"/>
    </w:pPr>
  </w:style>
  <w:style w:type="paragraph" w:styleId="Title">
    <w:name w:val="Title"/>
    <w:basedOn w:val="Normal"/>
    <w:qFormat/>
    <w:rsid w:val="007B5141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7B5141"/>
    <w:rPr>
      <w:color w:val="0000FF"/>
      <w:u w:val="single"/>
    </w:rPr>
  </w:style>
  <w:style w:type="paragraph" w:styleId="BlockText">
    <w:name w:val="Block Text"/>
    <w:basedOn w:val="Normal"/>
    <w:rsid w:val="007B5141"/>
    <w:pPr>
      <w:overflowPunct/>
      <w:autoSpaceDE/>
      <w:autoSpaceDN/>
      <w:adjustRightInd/>
      <w:ind w:left="567" w:right="567"/>
      <w:textAlignment w:val="auto"/>
    </w:pPr>
    <w:rPr>
      <w:rFonts w:ascii="Comic Sans MS" w:hAnsi="Comic Sans MS"/>
      <w:sz w:val="20"/>
      <w:szCs w:val="20"/>
      <w:lang w:eastAsia="en-US"/>
    </w:rPr>
  </w:style>
  <w:style w:type="paragraph" w:customStyle="1" w:styleId="NormalRight">
    <w:name w:val="Normal + Right"/>
    <w:aliases w:val="Line spacing:  Exactly 13 pt"/>
    <w:basedOn w:val="Normal"/>
    <w:link w:val="NormalRightChar"/>
    <w:rsid w:val="001309B8"/>
    <w:pPr>
      <w:jc w:val="right"/>
    </w:pPr>
  </w:style>
  <w:style w:type="paragraph" w:styleId="HTMLPreformatted">
    <w:name w:val="HTML Preformatted"/>
    <w:basedOn w:val="Normal"/>
    <w:rsid w:val="007B5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italic">
    <w:name w:val="italic"/>
    <w:basedOn w:val="DefaultParagraphFont"/>
    <w:rsid w:val="007B5141"/>
  </w:style>
  <w:style w:type="paragraph" w:customStyle="1" w:styleId="points">
    <w:name w:val="points"/>
    <w:basedOn w:val="Normal"/>
    <w:rsid w:val="007B5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paragraph" w:customStyle="1" w:styleId="Date1">
    <w:name w:val="Date1"/>
    <w:basedOn w:val="Normal"/>
    <w:rsid w:val="007B5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paragraph" w:customStyle="1" w:styleId="cost">
    <w:name w:val="cost"/>
    <w:basedOn w:val="Normal"/>
    <w:rsid w:val="007B5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character" w:customStyle="1" w:styleId="NormalRightChar">
    <w:name w:val="Normal + Right Char"/>
    <w:aliases w:val="Line spacing:  Exactly 13 pt Char"/>
    <w:basedOn w:val="DefaultParagraphFont"/>
    <w:link w:val="NormalRight"/>
    <w:rsid w:val="001309B8"/>
    <w:rPr>
      <w:sz w:val="24"/>
      <w:szCs w:val="24"/>
      <w:lang w:val="en-GB" w:eastAsia="zh-CN" w:bidi="ar-SA"/>
    </w:rPr>
  </w:style>
  <w:style w:type="paragraph" w:styleId="PlainText">
    <w:name w:val="Plain Text"/>
    <w:basedOn w:val="Normal"/>
    <w:rsid w:val="001309B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NormalTrebuchetMS">
    <w:name w:val="Normal + Trebuchet MS"/>
    <w:aliases w:val="10.5 pt,Justified,Right:  -1.54 cm,Line spacing:  E..."/>
    <w:basedOn w:val="Normal"/>
    <w:rsid w:val="00A079BE"/>
  </w:style>
  <w:style w:type="paragraph" w:styleId="ListParagraph">
    <w:name w:val="List Paragraph"/>
    <w:basedOn w:val="Normal"/>
    <w:uiPriority w:val="34"/>
    <w:qFormat/>
    <w:rsid w:val="00673B9C"/>
    <w:pPr>
      <w:ind w:left="720"/>
    </w:pPr>
  </w:style>
  <w:style w:type="character" w:customStyle="1" w:styleId="apple-style-span">
    <w:name w:val="apple-style-span"/>
    <w:basedOn w:val="DefaultParagraphFont"/>
    <w:rsid w:val="008A7F83"/>
  </w:style>
  <w:style w:type="character" w:styleId="FollowedHyperlink">
    <w:name w:val="FollowedHyperlink"/>
    <w:basedOn w:val="DefaultParagraphFont"/>
    <w:rsid w:val="008A7F83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76F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76F5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k.linkedin.com/in/nicklaroche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k@sqladvice.co.uk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qladvice.co.uk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48D6-7BBB-4D13-9E7F-1A4F0552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SQL Advice Limited</Company>
  <LinksUpToDate>false</LinksUpToDate>
  <CharactersWithSpaces>9303</CharactersWithSpaces>
  <SharedDoc>false</SharedDoc>
  <HLinks>
    <vt:vector size="12" baseType="variant">
      <vt:variant>
        <vt:i4>5505052</vt:i4>
      </vt:variant>
      <vt:variant>
        <vt:i4>3</vt:i4>
      </vt:variant>
      <vt:variant>
        <vt:i4>0</vt:i4>
      </vt:variant>
      <vt:variant>
        <vt:i4>5</vt:i4>
      </vt:variant>
      <vt:variant>
        <vt:lpwstr>http://uk.linkedin.com/in/nicklaroche</vt:lpwstr>
      </vt:variant>
      <vt:variant>
        <vt:lpwstr/>
      </vt:variant>
      <vt:variant>
        <vt:i4>1966194</vt:i4>
      </vt:variant>
      <vt:variant>
        <vt:i4>0</vt:i4>
      </vt:variant>
      <vt:variant>
        <vt:i4>0</vt:i4>
      </vt:variant>
      <vt:variant>
        <vt:i4>5</vt:i4>
      </vt:variant>
      <vt:variant>
        <vt:lpwstr>mailto:nick@sqladvice.co.uk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N C La Roche</dc:creator>
  <cp:lastModifiedBy>Nick La Roche</cp:lastModifiedBy>
  <cp:revision>6</cp:revision>
  <cp:lastPrinted>2015-06-24T12:35:00Z</cp:lastPrinted>
  <dcterms:created xsi:type="dcterms:W3CDTF">2015-09-25T05:36:00Z</dcterms:created>
  <dcterms:modified xsi:type="dcterms:W3CDTF">2015-09-29T10:42:00Z</dcterms:modified>
  <cp:contentStatus/>
</cp:coreProperties>
</file>